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606FF" w14:textId="77777777" w:rsidR="00B034A5" w:rsidRPr="00C56947" w:rsidRDefault="00B034A5" w:rsidP="00B034A5">
      <w:pPr>
        <w:rPr>
          <w:rFonts w:ascii="Times New Roman" w:hAnsi="Times New Roman" w:cs="Times New Roman"/>
          <w:sz w:val="24"/>
          <w:szCs w:val="24"/>
          <w:lang w:eastAsia="en-US"/>
        </w:rPr>
      </w:pPr>
    </w:p>
    <w:p w14:paraId="346405A6" w14:textId="4E6D63FD" w:rsidR="00EE059D" w:rsidRPr="00C56947" w:rsidRDefault="00EE059D" w:rsidP="00B034A5">
      <w:pPr>
        <w:pStyle w:val="Subtitle"/>
        <w:spacing w:after="0" w:line="240" w:lineRule="auto"/>
        <w:jc w:val="center"/>
        <w:rPr>
          <w:rFonts w:ascii="Times New Roman" w:hAnsi="Times New Roman" w:cs="Times New Roman"/>
          <w:b/>
          <w:bCs/>
          <w:color w:val="auto"/>
          <w:sz w:val="24"/>
          <w:szCs w:val="24"/>
        </w:rPr>
      </w:pPr>
      <w:r w:rsidRPr="00C56947">
        <w:rPr>
          <w:rFonts w:ascii="Times New Roman" w:hAnsi="Times New Roman" w:cs="Times New Roman"/>
          <w:b/>
          <w:bCs/>
          <w:smallCaps/>
          <w:color w:val="auto"/>
          <w:sz w:val="24"/>
          <w:szCs w:val="24"/>
        </w:rPr>
        <w:t xml:space="preserve">TIEKĖJŲ KVALIFIKACIJOS REIKALAVIMAI </w:t>
      </w:r>
    </w:p>
    <w:p w14:paraId="13B91556" w14:textId="77777777" w:rsidR="00030F6A" w:rsidRPr="00C56947" w:rsidRDefault="00030F6A" w:rsidP="00B034A5">
      <w:pPr>
        <w:pStyle w:val="ListParagraph"/>
        <w:spacing w:after="0" w:line="240" w:lineRule="auto"/>
        <w:ind w:left="0" w:firstLine="567"/>
        <w:contextualSpacing w:val="0"/>
        <w:jc w:val="both"/>
        <w:rPr>
          <w:rFonts w:ascii="Times New Roman" w:hAnsi="Times New Roman" w:cs="Times New Roman"/>
        </w:rPr>
      </w:pPr>
    </w:p>
    <w:p w14:paraId="7C3977CF" w14:textId="3E7443B5" w:rsidR="00EE059D" w:rsidRPr="00C56947" w:rsidRDefault="00EE059D" w:rsidP="00B034A5">
      <w:pPr>
        <w:pStyle w:val="ListParagraph"/>
        <w:spacing w:after="0" w:line="240" w:lineRule="auto"/>
        <w:ind w:left="0" w:firstLine="567"/>
        <w:contextualSpacing w:val="0"/>
        <w:jc w:val="both"/>
        <w:rPr>
          <w:rFonts w:ascii="Times New Roman" w:hAnsi="Times New Roman" w:cs="Times New Roman"/>
        </w:rPr>
      </w:pPr>
      <w:r w:rsidRPr="00C56947">
        <w:rPr>
          <w:rFonts w:ascii="Times New Roman" w:hAnsi="Times New Roman" w:cs="Times New Roman"/>
        </w:rPr>
        <w:t xml:space="preserve">Tiekėjo kvalifikacija turi atitikti šiame priede nustatytus reikalavimus kvalifikacijai. </w:t>
      </w:r>
    </w:p>
    <w:p w14:paraId="41616622" w14:textId="765432A2" w:rsidR="00EE059D" w:rsidRPr="00C56947" w:rsidRDefault="00EE059D" w:rsidP="00B034A5">
      <w:pPr>
        <w:spacing w:after="0" w:line="240" w:lineRule="auto"/>
        <w:ind w:right="-468" w:firstLine="567"/>
        <w:rPr>
          <w:rFonts w:ascii="Times New Roman" w:hAnsi="Times New Roman" w:cs="Times New Roman"/>
          <w:b/>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879"/>
        <w:gridCol w:w="3940"/>
        <w:gridCol w:w="5158"/>
        <w:gridCol w:w="4016"/>
      </w:tblGrid>
      <w:tr w:rsidR="00B034A5" w:rsidRPr="00C56947" w14:paraId="264CBC48" w14:textId="77777777" w:rsidTr="469C7735">
        <w:trPr>
          <w:tblHeader/>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980702"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bookmarkStart w:id="0" w:name="_Hlk136603804"/>
            <w:r w:rsidRPr="00C56947">
              <w:rPr>
                <w:rFonts w:ascii="Times New Roman" w:hAnsi="Times New Roman" w:cs="Times New Roman"/>
                <w:b/>
                <w:bCs/>
                <w:sz w:val="24"/>
                <w:szCs w:val="24"/>
              </w:rPr>
              <w:t>Eil. Nr.</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351BDB3"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C56947">
              <w:rPr>
                <w:rFonts w:ascii="Times New Roman" w:hAnsi="Times New Roman" w:cs="Times New Roman"/>
                <w:b/>
                <w:bCs/>
                <w:sz w:val="24"/>
                <w:szCs w:val="24"/>
              </w:rPr>
              <w:t>Kvalifikacijos reikalavimas</w:t>
            </w: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1E78466"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C56947">
              <w:rPr>
                <w:rFonts w:ascii="Times New Roman" w:hAnsi="Times New Roman" w:cs="Times New Roman"/>
                <w:b/>
                <w:bCs/>
                <w:sz w:val="24"/>
                <w:szCs w:val="24"/>
              </w:rPr>
              <w:t>Atitiktį reikalavimui įrodantys dokumentai</w:t>
            </w: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F0702"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C56947">
              <w:rPr>
                <w:rFonts w:ascii="Times New Roman" w:hAnsi="Times New Roman" w:cs="Times New Roman"/>
                <w:b/>
                <w:bCs/>
                <w:sz w:val="24"/>
                <w:szCs w:val="24"/>
              </w:rPr>
              <w:t>Subjektas, kuris turi atitikti reikalavimą</w:t>
            </w:r>
          </w:p>
        </w:tc>
      </w:tr>
      <w:tr w:rsidR="00B034A5" w:rsidRPr="00C56947" w14:paraId="7E89C86D"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FE6DA"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t>1.</w:t>
            </w:r>
          </w:p>
        </w:tc>
        <w:tc>
          <w:tcPr>
            <w:tcW w:w="46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82B15" w14:textId="77777777" w:rsidR="00EE059D" w:rsidRPr="00C56947" w:rsidRDefault="00EE059D" w:rsidP="00B034A5">
            <w:pPr>
              <w:spacing w:after="0" w:line="240" w:lineRule="auto"/>
              <w:jc w:val="center"/>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Helvetica Neue Light" w:hAnsi="Times New Roman" w:cs="Times New Roman"/>
                <w:b/>
                <w:bCs/>
                <w:sz w:val="24"/>
                <w:szCs w:val="24"/>
                <w:u w:color="000000"/>
                <w:bdr w:val="nil"/>
                <w:lang w:eastAsia="en-GB"/>
                <w14:textOutline w14:w="12700" w14:cap="flat" w14:cmpd="sng" w14:algn="ctr">
                  <w14:noFill/>
                  <w14:prstDash w14:val="solid"/>
                  <w14:miter w14:lim="400000"/>
                </w14:textOutline>
              </w:rPr>
              <w:t>Finansinis ir ekonominis pajėgumas</w:t>
            </w:r>
          </w:p>
        </w:tc>
      </w:tr>
      <w:tr w:rsidR="00B034A5" w:rsidRPr="00C56947" w14:paraId="62CBD238"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AEAEC"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t>1.1.</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tcPr>
          <w:p w14:paraId="177313D0" w14:textId="18549821" w:rsidR="00EE059D" w:rsidRPr="00C56947" w:rsidRDefault="00EE059D" w:rsidP="3DB97747">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3DB97747">
              <w:rPr>
                <w:rFonts w:ascii="Times New Roman" w:hAnsi="Times New Roman" w:cs="Times New Roman"/>
                <w:sz w:val="24"/>
                <w:szCs w:val="24"/>
              </w:rPr>
              <w:t xml:space="preserve">Tiekėjo metinės visos veiklos pajamos kiekvienais paskutiniais 2 finansiniais metais, o jei ūkio subjektas įregistruotas vėliau ar veiklą pradėjo vėliau, – nuo ūkio subjekto įregistravimo ar veiklos pradžios, yra </w:t>
            </w:r>
            <w:r w:rsidRPr="00B71A9F">
              <w:rPr>
                <w:rFonts w:ascii="Times New Roman" w:hAnsi="Times New Roman" w:cs="Times New Roman"/>
                <w:sz w:val="24"/>
                <w:szCs w:val="24"/>
              </w:rPr>
              <w:t xml:space="preserve">ne mažesnės nei </w:t>
            </w:r>
            <w:r w:rsidR="00B71A9F" w:rsidRPr="004B11D6">
              <w:rPr>
                <w:rFonts w:ascii="Times New Roman" w:hAnsi="Times New Roman" w:cs="Times New Roman"/>
                <w:b/>
                <w:bCs/>
                <w:sz w:val="24"/>
                <w:szCs w:val="24"/>
              </w:rPr>
              <w:t>5</w:t>
            </w:r>
            <w:r w:rsidR="00B71A9F" w:rsidRPr="00B71A9F">
              <w:rPr>
                <w:rFonts w:ascii="Times New Roman" w:hAnsi="Times New Roman" w:cs="Times New Roman"/>
                <w:b/>
                <w:bCs/>
                <w:sz w:val="24"/>
                <w:szCs w:val="24"/>
              </w:rPr>
              <w:t>00 </w:t>
            </w:r>
            <w:r w:rsidRPr="00B71A9F">
              <w:rPr>
                <w:rFonts w:ascii="Times New Roman" w:hAnsi="Times New Roman" w:cs="Times New Roman"/>
                <w:b/>
                <w:bCs/>
                <w:sz w:val="24"/>
                <w:szCs w:val="24"/>
              </w:rPr>
              <w:t>000,00 (</w:t>
            </w:r>
            <w:r w:rsidR="00B71A9F" w:rsidRPr="004B11D6">
              <w:rPr>
                <w:rFonts w:ascii="Times New Roman" w:hAnsi="Times New Roman" w:cs="Times New Roman"/>
                <w:b/>
                <w:bCs/>
                <w:sz w:val="24"/>
                <w:szCs w:val="24"/>
              </w:rPr>
              <w:t>penki</w:t>
            </w:r>
            <w:r w:rsidR="00B71A9F" w:rsidRPr="00B71A9F">
              <w:rPr>
                <w:rFonts w:ascii="Times New Roman" w:hAnsi="Times New Roman" w:cs="Times New Roman"/>
                <w:b/>
                <w:bCs/>
                <w:sz w:val="24"/>
                <w:szCs w:val="24"/>
              </w:rPr>
              <w:t xml:space="preserve"> </w:t>
            </w:r>
            <w:r w:rsidRPr="00B71A9F">
              <w:rPr>
                <w:rFonts w:ascii="Times New Roman" w:hAnsi="Times New Roman" w:cs="Times New Roman"/>
                <w:b/>
                <w:bCs/>
                <w:sz w:val="24"/>
                <w:szCs w:val="24"/>
              </w:rPr>
              <w:t>šimtai tūkstančių</w:t>
            </w:r>
            <w:r w:rsidR="29CF53D5" w:rsidRPr="00B71A9F">
              <w:rPr>
                <w:rFonts w:ascii="Times New Roman" w:hAnsi="Times New Roman" w:cs="Times New Roman"/>
                <w:b/>
                <w:bCs/>
                <w:sz w:val="24"/>
                <w:szCs w:val="24"/>
              </w:rPr>
              <w:t xml:space="preserve"> eurų</w:t>
            </w:r>
            <w:r w:rsidRPr="00B71A9F">
              <w:rPr>
                <w:rFonts w:ascii="Times New Roman" w:hAnsi="Times New Roman" w:cs="Times New Roman"/>
                <w:b/>
                <w:bCs/>
                <w:sz w:val="24"/>
                <w:szCs w:val="24"/>
              </w:rPr>
              <w:t>) Eur</w:t>
            </w:r>
            <w:r w:rsidR="00B71A9F" w:rsidRPr="004B11D6">
              <w:rPr>
                <w:rFonts w:ascii="Times New Roman" w:hAnsi="Times New Roman" w:cs="Times New Roman"/>
                <w:b/>
                <w:bCs/>
                <w:sz w:val="24"/>
                <w:szCs w:val="24"/>
              </w:rPr>
              <w:t xml:space="preserve"> be PVM</w:t>
            </w:r>
            <w:r w:rsidRPr="00B71A9F">
              <w:rPr>
                <w:rFonts w:ascii="Times New Roman" w:hAnsi="Times New Roman" w:cs="Times New Roman"/>
                <w:b/>
                <w:bCs/>
                <w:sz w:val="24"/>
                <w:szCs w:val="24"/>
              </w:rPr>
              <w:t>.</w:t>
            </w:r>
            <w:r w:rsidRPr="00B71A9F">
              <w:rPr>
                <w:rFonts w:ascii="Times New Roman" w:hAnsi="Times New Roman" w:cs="Times New Roman"/>
                <w:sz w:val="24"/>
                <w:szCs w:val="24"/>
              </w:rPr>
              <w:t xml:space="preserve"> </w:t>
            </w: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tcPr>
          <w:p w14:paraId="34CBCF41" w14:textId="20FBAFEE"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Galimas laimėtojas, </w:t>
            </w:r>
            <w:r w:rsidR="000647C2" w:rsidRPr="00C56947">
              <w:rPr>
                <w:rFonts w:ascii="Times New Roman" w:hAnsi="Times New Roman" w:cs="Times New Roman"/>
                <w:sz w:val="24"/>
                <w:szCs w:val="24"/>
              </w:rPr>
              <w:t>P</w:t>
            </w:r>
            <w:r w:rsidRPr="00C56947">
              <w:rPr>
                <w:rFonts w:ascii="Times New Roman" w:hAnsi="Times New Roman" w:cs="Times New Roman"/>
                <w:sz w:val="24"/>
                <w:szCs w:val="24"/>
              </w:rPr>
              <w:t xml:space="preserve">erkančiajai organizacijai paprašius, turės pateikti kiekvienų paskutinių 2  finansinių metų, o jeigu ūkio subjektas įregistruotas vėliau ar veiklą pradėjo vėliau, – nuo ūkio subjekto įregistravimo ar veiklos pradžios (jeigu ši informacija turima), ūkio subjekto finansinių ataskaitų rinkinį su auditoriaus išvada (tais atvejais, kai auditas atliktas) ar jo ištrauką, jeigu šalies, kurioje registruotas ūkio subjektas, įstatymuose reikalaujama skelbti metinį finansinių ataskaitų rinkinį. </w:t>
            </w:r>
          </w:p>
          <w:p w14:paraId="09DACF67" w14:textId="7777777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8C872BC" w14:textId="244A934B" w:rsidR="00EE059D" w:rsidRPr="00C56947" w:rsidRDefault="00EE059D" w:rsidP="00412C47">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Jeigu tiekėjas dėl pateisinamų priežasčių negali pateikti </w:t>
            </w:r>
            <w:r w:rsidR="004C7369" w:rsidRPr="00C56947">
              <w:rPr>
                <w:rFonts w:ascii="Times New Roman" w:hAnsi="Times New Roman" w:cs="Times New Roman"/>
                <w:sz w:val="24"/>
                <w:szCs w:val="24"/>
              </w:rPr>
              <w:t>P</w:t>
            </w:r>
            <w:r w:rsidRPr="00C56947">
              <w:rPr>
                <w:rFonts w:ascii="Times New Roman" w:hAnsi="Times New Roman" w:cs="Times New Roman"/>
                <w:sz w:val="24"/>
                <w:szCs w:val="24"/>
              </w:rPr>
              <w:t>erkančiosios organizacijos reikalaujamų jo finansinį ir ekonominį pajėgumą įrodančių dokumentų, jis turi teisę pateikti kitus pirkimo vykdytojui priimtinus dokumentus.</w:t>
            </w: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67D40"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Atsižvelgiant į prisiimamus įsipareigojimus pirkimo sutarčiai vykdyti: tiekėjas ir / arba tiekėjų grupės nariai bendrai (gali ir vienas tiekėjų grupės narys) ir / arba ūkio subjektas (-ai), kurio (-ių) pajėgumais remiasi tiekėjas, jeigu šis ūkio subjektas prisiima solidarią atsakomybę už pirkimo sutarties įvykdymą.</w:t>
            </w:r>
          </w:p>
          <w:p w14:paraId="515FC9C1"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tc>
      </w:tr>
      <w:tr w:rsidR="00B034A5" w:rsidRPr="00C56947" w14:paraId="71BD3608"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C97C5"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t xml:space="preserve">2. </w:t>
            </w:r>
          </w:p>
        </w:tc>
        <w:tc>
          <w:tcPr>
            <w:tcW w:w="46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729D8" w14:textId="77777777" w:rsidR="00EE059D" w:rsidRPr="00C56947" w:rsidRDefault="00EE059D" w:rsidP="00B034A5">
            <w:pPr>
              <w:spacing w:after="0" w:line="240" w:lineRule="auto"/>
              <w:jc w:val="center"/>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Helvetica Neue Light" w:hAnsi="Times New Roman" w:cs="Times New Roman"/>
                <w:b/>
                <w:bCs/>
                <w:sz w:val="24"/>
                <w:szCs w:val="24"/>
                <w:u w:color="000000"/>
                <w:bdr w:val="nil"/>
                <w:lang w:eastAsia="en-GB"/>
                <w14:textOutline w14:w="12700" w14:cap="flat" w14:cmpd="sng" w14:algn="ctr">
                  <w14:noFill/>
                  <w14:prstDash w14:val="solid"/>
                  <w14:miter w14:lim="400000"/>
                </w14:textOutline>
              </w:rPr>
              <w:t>Techninis ir profesinis pajėgumas</w:t>
            </w:r>
          </w:p>
        </w:tc>
      </w:tr>
      <w:tr w:rsidR="00B034A5" w:rsidRPr="00C56947" w14:paraId="4D200590"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C6B3"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lastRenderedPageBreak/>
              <w:t xml:space="preserve">2.1. </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tcPr>
          <w:p w14:paraId="51A962D2" w14:textId="19BECFC2"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Tiekėjas per paskutinius 3 </w:t>
            </w:r>
            <w:r w:rsidR="008C3757" w:rsidRPr="00C56947">
              <w:rPr>
                <w:rFonts w:ascii="Times New Roman" w:hAnsi="Times New Roman" w:cs="Times New Roman"/>
                <w:sz w:val="24"/>
                <w:szCs w:val="24"/>
              </w:rPr>
              <w:t xml:space="preserve">(trejus) </w:t>
            </w:r>
            <w:r w:rsidRPr="00C56947">
              <w:rPr>
                <w:rFonts w:ascii="Times New Roman" w:hAnsi="Times New Roman" w:cs="Times New Roman"/>
                <w:sz w:val="24"/>
                <w:szCs w:val="24"/>
              </w:rPr>
              <w:t xml:space="preserve">metus iki pasiūlymo pateikimo termino pabaigos pagal vieną ar daugiau sutarčių yra savo jėgomis tinkamai suteikęs kontaktinių renginių organizavimo paslaugas, kurių bendra vertė yra ne mažesnė </w:t>
            </w:r>
            <w:r w:rsidRPr="00C56947">
              <w:rPr>
                <w:rFonts w:ascii="Times New Roman" w:hAnsi="Times New Roman" w:cs="Times New Roman"/>
                <w:b/>
                <w:bCs/>
                <w:sz w:val="24"/>
                <w:szCs w:val="24"/>
              </w:rPr>
              <w:t>nei 500 000,00 (penki šimtai tūkstančių) Eur be PVM.</w:t>
            </w:r>
            <w:r w:rsidRPr="00C56947">
              <w:rPr>
                <w:rFonts w:ascii="Times New Roman" w:hAnsi="Times New Roman" w:cs="Times New Roman"/>
                <w:sz w:val="24"/>
                <w:szCs w:val="24"/>
              </w:rPr>
              <w:t xml:space="preserve"> </w:t>
            </w:r>
          </w:p>
          <w:p w14:paraId="43A48596" w14:textId="77777777" w:rsidR="00873AE4" w:rsidRPr="00C56947" w:rsidRDefault="00873AE4"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6A40E90E" w14:textId="77777777"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Tiekėjas patirtį gali įrodinėti tiek baigtomis sutartimis, tiek nebaigtų vykdyti sutarčių jau įvykdytomis dalimis. Suteiktų paslaugų vertė yra sumuojama.</w:t>
            </w:r>
          </w:p>
          <w:p w14:paraId="5739BBF7" w14:textId="159569E1"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Į bendrą suteiktų paslaugų vertę bus skaičiuojama tik per paskutinius 3 </w:t>
            </w:r>
            <w:r w:rsidR="008C3757" w:rsidRPr="00C56947">
              <w:rPr>
                <w:rFonts w:ascii="Times New Roman" w:hAnsi="Times New Roman" w:cs="Times New Roman"/>
                <w:sz w:val="24"/>
                <w:szCs w:val="24"/>
              </w:rPr>
              <w:t xml:space="preserve">(trejus) </w:t>
            </w:r>
            <w:r w:rsidRPr="00C56947">
              <w:rPr>
                <w:rFonts w:ascii="Times New Roman" w:hAnsi="Times New Roman" w:cs="Times New Roman"/>
                <w:sz w:val="24"/>
                <w:szCs w:val="24"/>
              </w:rPr>
              <w:t xml:space="preserve">metus iki pasiūlymo pateikimo termino pabaigos įvykdytos sutarties dalies vertė. </w:t>
            </w:r>
          </w:p>
          <w:p w14:paraId="5CECD290" w14:textId="3ED26709"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Sutartis gali būti pradėta vykdyti anksčiau, nei prieš 3 </w:t>
            </w:r>
            <w:r w:rsidR="008C3757" w:rsidRPr="00C56947">
              <w:rPr>
                <w:rFonts w:ascii="Times New Roman" w:hAnsi="Times New Roman" w:cs="Times New Roman"/>
                <w:sz w:val="24"/>
                <w:szCs w:val="24"/>
              </w:rPr>
              <w:t xml:space="preserve">(trejus) </w:t>
            </w:r>
            <w:r w:rsidRPr="00C56947">
              <w:rPr>
                <w:rFonts w:ascii="Times New Roman" w:hAnsi="Times New Roman" w:cs="Times New Roman"/>
                <w:sz w:val="24"/>
                <w:szCs w:val="24"/>
              </w:rPr>
              <w:t xml:space="preserve">metus, tačiau sutarties vykdymo pabaiga turi patekti į 3 </w:t>
            </w:r>
            <w:r w:rsidR="008C3757" w:rsidRPr="00C56947">
              <w:rPr>
                <w:rFonts w:ascii="Times New Roman" w:hAnsi="Times New Roman" w:cs="Times New Roman"/>
                <w:sz w:val="24"/>
                <w:szCs w:val="24"/>
              </w:rPr>
              <w:t xml:space="preserve">(trejų) </w:t>
            </w:r>
            <w:r w:rsidRPr="00C56947">
              <w:rPr>
                <w:rFonts w:ascii="Times New Roman" w:hAnsi="Times New Roman" w:cs="Times New Roman"/>
                <w:sz w:val="24"/>
                <w:szCs w:val="24"/>
              </w:rPr>
              <w:t>metų laikotarpį, skaičiuojant nuo  pasiūlymų pateikimo termino pabaigos.</w:t>
            </w:r>
          </w:p>
          <w:p w14:paraId="0456C45E" w14:textId="77777777"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tcPr>
          <w:p w14:paraId="0FB80CC3" w14:textId="0CAC2EAF"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Galimas laimėtojas, </w:t>
            </w:r>
            <w:r w:rsidR="004C7369" w:rsidRPr="00C56947">
              <w:rPr>
                <w:rFonts w:ascii="Times New Roman" w:hAnsi="Times New Roman" w:cs="Times New Roman"/>
                <w:sz w:val="24"/>
                <w:szCs w:val="24"/>
              </w:rPr>
              <w:t>P</w:t>
            </w:r>
            <w:r w:rsidRPr="00C56947">
              <w:rPr>
                <w:rFonts w:ascii="Times New Roman" w:hAnsi="Times New Roman" w:cs="Times New Roman"/>
                <w:sz w:val="24"/>
                <w:szCs w:val="24"/>
              </w:rPr>
              <w:t>erkančiajai organizacijai paprašius, turės pateikti:</w:t>
            </w:r>
          </w:p>
          <w:p w14:paraId="22CE5AAD" w14:textId="0CA66216"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1) Tiekėjo per paskutinius 3 </w:t>
            </w:r>
            <w:r w:rsidR="008C3757" w:rsidRPr="00C56947">
              <w:rPr>
                <w:rFonts w:ascii="Times New Roman" w:hAnsi="Times New Roman" w:cs="Times New Roman"/>
                <w:sz w:val="24"/>
                <w:szCs w:val="24"/>
              </w:rPr>
              <w:t xml:space="preserve">(trejus) </w:t>
            </w:r>
            <w:r w:rsidRPr="00C56947">
              <w:rPr>
                <w:rFonts w:ascii="Times New Roman" w:hAnsi="Times New Roman" w:cs="Times New Roman"/>
                <w:sz w:val="24"/>
                <w:szCs w:val="24"/>
              </w:rPr>
              <w:t xml:space="preserve">metus iki pasiūlymo pateikimo termino pabaigos suteiktų paslaugų sąrašą pagal Specialiųjų pirkimo sąlygų </w:t>
            </w:r>
            <w:r w:rsidR="00C77FE4" w:rsidRPr="00C56947">
              <w:rPr>
                <w:rFonts w:ascii="Times New Roman" w:hAnsi="Times New Roman" w:cs="Times New Roman"/>
                <w:sz w:val="24"/>
                <w:szCs w:val="24"/>
              </w:rPr>
              <w:t xml:space="preserve">15 </w:t>
            </w:r>
            <w:r w:rsidRPr="00C56947">
              <w:rPr>
                <w:rFonts w:ascii="Times New Roman" w:hAnsi="Times New Roman" w:cs="Times New Roman"/>
                <w:sz w:val="24"/>
                <w:szCs w:val="24"/>
              </w:rPr>
              <w:t xml:space="preserve">priede „Tiekėjo suteiktų paslaugų sąrašas“ pateiktą formą. </w:t>
            </w:r>
          </w:p>
          <w:p w14:paraId="61795D69" w14:textId="32F64011"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2) Užsakovo (-ų) atsiliepimą (-us) apie tinkamai suteiktas paslaugas pagal Specialiųjų pirkimo sąlygų </w:t>
            </w:r>
            <w:r w:rsidR="00E22494" w:rsidRPr="00C56947">
              <w:rPr>
                <w:rFonts w:ascii="Times New Roman" w:hAnsi="Times New Roman" w:cs="Times New Roman"/>
                <w:sz w:val="24"/>
                <w:szCs w:val="24"/>
              </w:rPr>
              <w:t xml:space="preserve">16 </w:t>
            </w:r>
            <w:r w:rsidRPr="00C56947">
              <w:rPr>
                <w:rFonts w:ascii="Times New Roman" w:hAnsi="Times New Roman" w:cs="Times New Roman"/>
                <w:sz w:val="24"/>
                <w:szCs w:val="24"/>
              </w:rPr>
              <w:t xml:space="preserve">priede „Užsakovo atsiliepimo apie tiekėjo suteiktas paslaugas forma“ pateiktą formą. Atsiliepime turi būti nurodytas paslaugų objektas ir / arba trumpas suteiktų paslaugų aprašymas, suteiktų paslaugų bendra suma, paslaugų teikimo laikotarpis (pradžia–pabaiga metų, mėnesio, dienos tikslumu), užsakovas ir jo kontaktiniai duomenys, ar paslaugos buvo suteiktos tinkamai. </w:t>
            </w:r>
          </w:p>
          <w:p w14:paraId="080178B0" w14:textId="4A6CF379" w:rsidR="00EE059D" w:rsidRPr="00C56947" w:rsidRDefault="00EE059D" w:rsidP="00B034A5">
            <w:pPr>
              <w:spacing w:after="0" w:line="240" w:lineRule="auto"/>
              <w:jc w:val="both"/>
              <w:rPr>
                <w:rFonts w:ascii="Times New Roman" w:hAnsi="Times New Roman" w:cs="Times New Roman"/>
                <w:color w:val="FF0000"/>
                <w:sz w:val="24"/>
                <w:szCs w:val="24"/>
              </w:rPr>
            </w:pPr>
            <w:r w:rsidRPr="5B2FCB02">
              <w:rPr>
                <w:rFonts w:ascii="Times New Roman" w:hAnsi="Times New Roman" w:cs="Times New Roman"/>
                <w:sz w:val="24"/>
                <w:szCs w:val="24"/>
              </w:rPr>
              <w:t>Tuo atveju, jeigu pateikiama informacija apie vykdomą sutartį, turi būti aiškiai nurodyta, kokios paslaugos buvo suteiktos per nurodytą laikotarpį (pradžia-pabaiga mėnesio, metų, dienos tikslumu)</w:t>
            </w:r>
            <w:r w:rsidR="007269A4" w:rsidRPr="5B2FCB02">
              <w:rPr>
                <w:rFonts w:ascii="Times New Roman" w:hAnsi="Times New Roman" w:cs="Times New Roman"/>
                <w:sz w:val="24"/>
                <w:szCs w:val="24"/>
              </w:rPr>
              <w:t>.</w:t>
            </w:r>
            <w:r w:rsidRPr="5B2FCB02">
              <w:rPr>
                <w:rFonts w:ascii="Times New Roman" w:hAnsi="Times New Roman" w:cs="Times New Roman"/>
                <w:sz w:val="24"/>
                <w:szCs w:val="24"/>
              </w:rPr>
              <w:t xml:space="preserve"> </w:t>
            </w:r>
          </w:p>
          <w:p w14:paraId="2C640D3B" w14:textId="19E09EAF"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i/>
                <w:iCs/>
                <w:sz w:val="24"/>
                <w:szCs w:val="24"/>
                <w:u w:val="single"/>
              </w:rPr>
              <w:t>Pastaba</w:t>
            </w:r>
            <w:r w:rsidRPr="00C56947">
              <w:rPr>
                <w:rFonts w:ascii="Times New Roman" w:hAnsi="Times New Roman" w:cs="Times New Roman"/>
                <w:sz w:val="24"/>
                <w:szCs w:val="24"/>
                <w:u w:val="single"/>
              </w:rPr>
              <w:t>.</w:t>
            </w:r>
            <w:r w:rsidRPr="00C56947">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C6C13"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Tiekėjas, jeigu pasiūlymą teikia ūkio subjektų grupė – reikalavimą turi atitikti visi ūkio subjektų grupės nariai kartu (ūkio subjektų grupės narių turima patirtis sumuojama), atsižvelgiant į jų prisiimamus įsipareigojimus.</w:t>
            </w:r>
          </w:p>
          <w:p w14:paraId="15AACE00"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54AD9936"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22DB83D6"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5A5D6CB3"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B034A5" w:rsidRPr="00C56947" w14:paraId="0879C0C5"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24CC9"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bookmarkStart w:id="1" w:name="_Hlk136603900"/>
            <w:r w:rsidRPr="00C56947">
              <w:rPr>
                <w:rFonts w:ascii="Times New Roman" w:hAnsi="Times New Roman" w:cs="Times New Roman"/>
                <w:bCs/>
                <w:sz w:val="24"/>
                <w:szCs w:val="24"/>
              </w:rPr>
              <w:t xml:space="preserve">2.2. </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tcPr>
          <w:p w14:paraId="01C8B54E" w14:textId="77777777" w:rsidR="00EE059D" w:rsidRPr="00C56947" w:rsidRDefault="00EE059D" w:rsidP="00B034A5">
            <w:pPr>
              <w:spacing w:after="0" w:line="240" w:lineRule="auto"/>
              <w:jc w:val="both"/>
              <w:rPr>
                <w:rFonts w:ascii="Times New Roman" w:eastAsia="Times New Roman" w:hAnsi="Times New Roman" w:cs="Times New Roman"/>
                <w:sz w:val="24"/>
                <w:szCs w:val="24"/>
              </w:rPr>
            </w:pPr>
            <w:r w:rsidRPr="00C56947">
              <w:rPr>
                <w:rFonts w:ascii="Times New Roman" w:eastAsia="Times New Roman" w:hAnsi="Times New Roman" w:cs="Times New Roman"/>
                <w:sz w:val="24"/>
                <w:szCs w:val="24"/>
              </w:rPr>
              <w:t>Tiekėjas turi pasiūlyti</w:t>
            </w:r>
            <w:r w:rsidRPr="00C56947">
              <w:rPr>
                <w:rFonts w:ascii="Times New Roman" w:hAnsi="Times New Roman" w:cs="Times New Roman"/>
                <w:sz w:val="24"/>
                <w:szCs w:val="24"/>
              </w:rPr>
              <w:t xml:space="preserve"> kvalifikuotus už pirkimo sutarties vykdymą atsakingus specialistus, kurie turi atitikti </w:t>
            </w:r>
            <w:r w:rsidRPr="00C56947">
              <w:rPr>
                <w:rFonts w:ascii="Times New Roman" w:eastAsia="Times New Roman" w:hAnsi="Times New Roman" w:cs="Times New Roman"/>
                <w:sz w:val="24"/>
                <w:szCs w:val="24"/>
              </w:rPr>
              <w:t>2.2.1–</w:t>
            </w:r>
            <w:r w:rsidRPr="00C56947">
              <w:rPr>
                <w:rFonts w:ascii="Times New Roman" w:eastAsia="Times New Roman" w:hAnsi="Times New Roman" w:cs="Times New Roman"/>
                <w:sz w:val="24"/>
                <w:szCs w:val="24"/>
              </w:rPr>
              <w:lastRenderedPageBreak/>
              <w:t>2.2.3 papunkčiuose nurodytus reikalavimus.</w:t>
            </w:r>
          </w:p>
          <w:p w14:paraId="0BE03599" w14:textId="77777777" w:rsidR="00EE059D" w:rsidRPr="00C56947" w:rsidRDefault="00EE059D" w:rsidP="00B034A5">
            <w:pPr>
              <w:spacing w:after="0" w:line="240" w:lineRule="auto"/>
              <w:jc w:val="both"/>
              <w:rPr>
                <w:rFonts w:ascii="Times New Roman" w:eastAsia="Times New Roman" w:hAnsi="Times New Roman" w:cs="Times New Roman"/>
                <w:sz w:val="24"/>
                <w:szCs w:val="24"/>
              </w:rPr>
            </w:pPr>
          </w:p>
          <w:p w14:paraId="3374F445" w14:textId="7777777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Tas pats specialistas negali būti teikiamas į daugiau nei vieną specialisto poziciją.</w:t>
            </w:r>
          </w:p>
          <w:p w14:paraId="28CBC2B1" w14:textId="77777777" w:rsidR="00EE059D" w:rsidRPr="00C56947" w:rsidRDefault="00EE059D" w:rsidP="00B034A5">
            <w:pPr>
              <w:spacing w:after="0" w:line="240" w:lineRule="auto"/>
              <w:jc w:val="both"/>
              <w:rPr>
                <w:rFonts w:ascii="Times New Roman" w:hAnsi="Times New Roman" w:cs="Times New Roman"/>
                <w:sz w:val="24"/>
                <w:szCs w:val="24"/>
              </w:rPr>
            </w:pPr>
          </w:p>
          <w:p w14:paraId="2BF8BD68" w14:textId="77777777" w:rsidR="00EE059D" w:rsidRPr="00C56947" w:rsidRDefault="00EE059D" w:rsidP="00B034A5">
            <w:pPr>
              <w:spacing w:after="0" w:line="240" w:lineRule="auto"/>
              <w:jc w:val="both"/>
              <w:rPr>
                <w:rFonts w:ascii="Times New Roman" w:eastAsia="Times New Roman" w:hAnsi="Times New Roman" w:cs="Times New Roman"/>
                <w:sz w:val="24"/>
                <w:szCs w:val="24"/>
              </w:rPr>
            </w:pPr>
            <w:r w:rsidRPr="00C56947">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pozicijai keliamus reikalavimus).</w:t>
            </w:r>
          </w:p>
          <w:p w14:paraId="00870A5A" w14:textId="77777777" w:rsidR="00EE059D" w:rsidRPr="00C56947" w:rsidRDefault="00EE059D" w:rsidP="00B034A5">
            <w:pPr>
              <w:tabs>
                <w:tab w:val="left" w:pos="709"/>
                <w:tab w:val="left" w:pos="851"/>
                <w:tab w:val="left" w:pos="993"/>
              </w:tabs>
              <w:spacing w:after="0" w:line="240" w:lineRule="auto"/>
              <w:jc w:val="both"/>
              <w:rPr>
                <w:rFonts w:ascii="Times New Roman" w:hAnsi="Times New Roman" w:cs="Times New Roman"/>
                <w:bCs/>
                <w:sz w:val="24"/>
                <w:szCs w:val="24"/>
              </w:rPr>
            </w:pPr>
            <w:r w:rsidRPr="00C56947">
              <w:rPr>
                <w:rFonts w:ascii="Times New Roman" w:hAnsi="Times New Roman" w:cs="Times New Roman"/>
                <w:bCs/>
                <w:sz w:val="24"/>
                <w:szCs w:val="24"/>
              </w:rPr>
              <w:t>Patirtimi šiuose kvalifikacijos reikalavimuose laikomas darbas vykdant konkrečią sutartį / įgyvendinant konkretų projektą, t. y. laikas, kurį specialistas nebuvo priskirtas dirbti šios lentelės 2.2.1–2.2.3 papunkčiuose nurodytose srityse, neįskaičiuojamas į specialisto patirtį. Tuo pačiu laikotarpiu vykdytas darbas vykdant konkrečias sutartis / įgyvendinant konkrečius projektus, t. y. „persidengiančios datos“ nėra sumuojamos. Patirtis skaičiuojama metų ir mėnesių tikslumu.</w:t>
            </w:r>
          </w:p>
          <w:p w14:paraId="57A4C612" w14:textId="77777777" w:rsidR="00EE059D" w:rsidRPr="00C56947" w:rsidRDefault="00EE059D" w:rsidP="00B034A5">
            <w:pPr>
              <w:spacing w:after="0" w:line="240" w:lineRule="auto"/>
              <w:jc w:val="both"/>
              <w:outlineLvl w:val="2"/>
              <w:rPr>
                <w:rFonts w:ascii="Times New Roman" w:hAnsi="Times New Roman" w:cs="Times New Roman"/>
                <w:sz w:val="24"/>
                <w:szCs w:val="24"/>
              </w:rPr>
            </w:pPr>
            <w:r w:rsidRPr="00C56947">
              <w:rPr>
                <w:rFonts w:ascii="Times New Roman" w:hAnsi="Times New Roman" w:cs="Times New Roman"/>
                <w:sz w:val="24"/>
                <w:szCs w:val="24"/>
              </w:rPr>
              <w:t xml:space="preserve">Patirties įgijimo terminai skaičiuojami iki pasiūlymo pateikimo termino pabaigos. </w:t>
            </w:r>
          </w:p>
          <w:p w14:paraId="674F788B" w14:textId="1251707D" w:rsidR="00EE059D" w:rsidRPr="00C56947" w:rsidRDefault="00EE059D" w:rsidP="00B034A5">
            <w:pPr>
              <w:spacing w:after="0" w:line="240" w:lineRule="auto"/>
              <w:jc w:val="both"/>
              <w:outlineLvl w:val="2"/>
              <w:rPr>
                <w:rFonts w:ascii="Times New Roman" w:hAnsi="Times New Roman" w:cs="Times New Roman"/>
                <w:sz w:val="24"/>
                <w:szCs w:val="24"/>
              </w:rPr>
            </w:pPr>
            <w:r w:rsidRPr="00C56947">
              <w:rPr>
                <w:rFonts w:ascii="Times New Roman" w:hAnsi="Times New Roman" w:cs="Times New Roman"/>
                <w:sz w:val="24"/>
                <w:szCs w:val="24"/>
              </w:rPr>
              <w:t>Sutartis / projektas gali būti pradėtas vykdyti anksčiau, nei prieš 5</w:t>
            </w:r>
            <w:r w:rsidR="00FA1F6A" w:rsidRPr="00C56947">
              <w:rPr>
                <w:rFonts w:ascii="Times New Roman" w:hAnsi="Times New Roman" w:cs="Times New Roman"/>
                <w:sz w:val="24"/>
                <w:szCs w:val="24"/>
              </w:rPr>
              <w:t xml:space="preserve"> </w:t>
            </w:r>
            <w:r w:rsidR="00FA1F6A" w:rsidRPr="00C56947">
              <w:rPr>
                <w:rFonts w:ascii="Times New Roman" w:hAnsi="Times New Roman" w:cs="Times New Roman"/>
                <w:sz w:val="24"/>
                <w:szCs w:val="24"/>
              </w:rPr>
              <w:lastRenderedPageBreak/>
              <w:t>(penkerius)</w:t>
            </w:r>
            <w:r w:rsidRPr="00C56947">
              <w:rPr>
                <w:rFonts w:ascii="Times New Roman" w:hAnsi="Times New Roman" w:cs="Times New Roman"/>
                <w:sz w:val="24"/>
                <w:szCs w:val="24"/>
              </w:rPr>
              <w:t xml:space="preserve"> metus, tačiau sutarties / projekto įvykdymo pabaiga turi patekti į 5 </w:t>
            </w:r>
            <w:r w:rsidR="00FA1F6A" w:rsidRPr="00C56947">
              <w:rPr>
                <w:rFonts w:ascii="Times New Roman" w:hAnsi="Times New Roman" w:cs="Times New Roman"/>
                <w:sz w:val="24"/>
                <w:szCs w:val="24"/>
              </w:rPr>
              <w:t xml:space="preserve">(penkerių) </w:t>
            </w:r>
            <w:r w:rsidRPr="00C56947">
              <w:rPr>
                <w:rFonts w:ascii="Times New Roman" w:hAnsi="Times New Roman" w:cs="Times New Roman"/>
                <w:sz w:val="24"/>
                <w:szCs w:val="24"/>
              </w:rPr>
              <w:t>metų laikotarpį, skaičiuojant nuo pasiūlymo pateikimo termino pabaigos.</w:t>
            </w:r>
          </w:p>
          <w:p w14:paraId="6ED04B94" w14:textId="77777777" w:rsidR="00EE059D" w:rsidRPr="00C56947" w:rsidRDefault="00EE059D" w:rsidP="00B034A5">
            <w:pPr>
              <w:spacing w:after="0" w:line="240" w:lineRule="auto"/>
              <w:jc w:val="both"/>
              <w:rPr>
                <w:rFonts w:ascii="Times New Roman" w:hAnsi="Times New Roman" w:cs="Times New Roman"/>
                <w:sz w:val="24"/>
                <w:szCs w:val="24"/>
              </w:rPr>
            </w:pP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tcPr>
          <w:p w14:paraId="47F059DC" w14:textId="25D6F53F"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lastRenderedPageBreak/>
              <w:t xml:space="preserve">Galimas laimėtojas, </w:t>
            </w:r>
            <w:r w:rsidR="004C7369"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P</w:t>
            </w: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erkančiajai organizacijai paprašius, turės pateikti:</w:t>
            </w:r>
          </w:p>
          <w:p w14:paraId="6AB438BE" w14:textId="05DC2EF2" w:rsidR="00EE059D" w:rsidRPr="00C56947" w:rsidRDefault="00EE059D" w:rsidP="00B034A5">
            <w:pPr>
              <w:tabs>
                <w:tab w:val="left" w:pos="5575"/>
                <w:tab w:val="left" w:pos="10080"/>
                <w:tab w:val="left" w:pos="1439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lastRenderedPageBreak/>
              <w:t xml:space="preserve">1) Tiekėjo siūlomų </w:t>
            </w:r>
            <w:r w:rsidRPr="00C56947">
              <w:rPr>
                <w:rFonts w:ascii="Times New Roman" w:eastAsia="Times New Roman" w:hAnsi="Times New Roman" w:cs="Times New Roman"/>
                <w:sz w:val="24"/>
                <w:szCs w:val="24"/>
              </w:rPr>
              <w:t>už sutarties vykdymą atsakingų</w:t>
            </w:r>
            <w:r w:rsidRPr="00C56947">
              <w:rPr>
                <w:rFonts w:ascii="Times New Roman" w:hAnsi="Times New Roman" w:cs="Times New Roman"/>
                <w:sz w:val="24"/>
                <w:szCs w:val="24"/>
              </w:rPr>
              <w:t xml:space="preserve"> specialistų sąrašą pagal Specialiųjų pirkimo sąlygų </w:t>
            </w:r>
            <w:r w:rsidR="00DD7C7E" w:rsidRPr="00C56947">
              <w:rPr>
                <w:rFonts w:ascii="Times New Roman" w:hAnsi="Times New Roman" w:cs="Times New Roman"/>
                <w:sz w:val="24"/>
                <w:szCs w:val="24"/>
              </w:rPr>
              <w:t xml:space="preserve">8 </w:t>
            </w:r>
            <w:r w:rsidRPr="00C56947">
              <w:rPr>
                <w:rFonts w:ascii="Times New Roman" w:hAnsi="Times New Roman" w:cs="Times New Roman"/>
                <w:sz w:val="24"/>
                <w:szCs w:val="24"/>
              </w:rPr>
              <w:t>priede „Specialistų sąrašas“ pateiktą formą. </w:t>
            </w:r>
          </w:p>
          <w:p w14:paraId="1EF1B97A" w14:textId="37914797" w:rsidR="00EE059D" w:rsidRPr="00C56947" w:rsidRDefault="00EE059D" w:rsidP="00B034A5">
            <w:pPr>
              <w:tabs>
                <w:tab w:val="left" w:pos="5575"/>
                <w:tab w:val="left" w:pos="10080"/>
                <w:tab w:val="left" w:pos="1439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2) Specialiųjų pirkimo sąlygų </w:t>
            </w:r>
            <w:r w:rsidR="00B16293" w:rsidRPr="00C56947">
              <w:rPr>
                <w:rFonts w:ascii="Times New Roman" w:hAnsi="Times New Roman" w:cs="Times New Roman"/>
                <w:sz w:val="24"/>
                <w:szCs w:val="24"/>
              </w:rPr>
              <w:t>12</w:t>
            </w:r>
            <w:r w:rsidR="00580354" w:rsidRPr="00C56947">
              <w:rPr>
                <w:rFonts w:ascii="Times New Roman" w:hAnsi="Times New Roman" w:cs="Times New Roman"/>
                <w:sz w:val="24"/>
                <w:szCs w:val="24"/>
              </w:rPr>
              <w:t xml:space="preserve"> </w:t>
            </w:r>
            <w:r w:rsidRPr="00C56947">
              <w:rPr>
                <w:rFonts w:ascii="Times New Roman" w:hAnsi="Times New Roman" w:cs="Times New Roman"/>
                <w:sz w:val="24"/>
                <w:szCs w:val="24"/>
              </w:rPr>
              <w:t xml:space="preserve">priede „Specialistų atitikties kvalifikacijos reikalavimams lentelė“ pateiktą formą. Lentelėje nurodomi siūlomų specialistų vardai, pavardės, pozicijos, į kurias specialistai siūlomi. Taip pat nurodoma su kvalifikacijos reikalavimu susijusi išsami kiekvieno siūlomo specialisto darbo patirtis sutartyse / projektuose, kuriuose jis dirbo, jo vaidmuo, darbo pobūdis tose sutartyse / projektuose, sutarties / projekto pavadinimas, sutarties / projekto vykdymo laikotarpis (pradžia-pabaiga metų, mėnesio, dienos tikslumu tikslumu) ir specialisto darbo sutartyje / projekte laikotarpis (jeigu šie laikotarpiai nesutampa) (pradžia-pabaiga metų, mėnesio, dienos tikslumu), renginyje (įgyvendinant sutartį / projektą) dalyvavusių asmenų skaičius (jei reikalaujama), užsakovo pavadinimas, užsakovo kontaktiniai duomenys. </w:t>
            </w:r>
          </w:p>
          <w:p w14:paraId="3A6538BD" w14:textId="77777777" w:rsidR="00EE059D" w:rsidRPr="00C56947" w:rsidRDefault="00EE059D" w:rsidP="00B034A5">
            <w:pPr>
              <w:tabs>
                <w:tab w:val="left" w:pos="5575"/>
                <w:tab w:val="left" w:pos="10080"/>
                <w:tab w:val="left" w:pos="1439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Turi būti nurodyta tiek ir tokio pobūdžio sutarčių / projektų, kad pagal jose (juose) dirbtą laiką bei atliktas funkcijas siūlomi specialistai turėtų nurodytą reikalaujamą patirtį.</w:t>
            </w:r>
          </w:p>
          <w:p w14:paraId="583E8612" w14:textId="7777777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eastAsia="Times New Roman" w:hAnsi="Times New Roman" w:cs="Times New Roman"/>
                <w:sz w:val="24"/>
                <w:szCs w:val="24"/>
              </w:rPr>
              <w:t xml:space="preserve">3) </w:t>
            </w:r>
            <w:r w:rsidRPr="00C56947">
              <w:rPr>
                <w:rFonts w:ascii="Times New Roman" w:eastAsia="Calibri" w:hAnsi="Times New Roman" w:cs="Times New Roman"/>
                <w:sz w:val="24"/>
                <w:szCs w:val="24"/>
              </w:rPr>
              <w:t xml:space="preserve">Užsakovo (-ų) pažymą (-as) apie siūlomo specialisto tinkamai suteiktas paslaugas. </w:t>
            </w:r>
            <w:r w:rsidRPr="00C56947">
              <w:rPr>
                <w:rFonts w:ascii="Times New Roman" w:hAnsi="Times New Roman" w:cs="Times New Roman"/>
                <w:sz w:val="24"/>
                <w:szCs w:val="24"/>
              </w:rPr>
              <w:t xml:space="preserve">Pateikiamoje pažymoje turi būti nurodytas paslaugų objektas ir / arba trumpas suteiktų paslaugų aprašymas, paslaugų teikimo laikotarpis (pradžia–pabaiga metų, mėnesio, dienos tikslumu), užsakovas, </w:t>
            </w:r>
            <w:r w:rsidRPr="00C56947">
              <w:rPr>
                <w:rFonts w:ascii="Times New Roman" w:hAnsi="Times New Roman" w:cs="Times New Roman"/>
                <w:sz w:val="24"/>
                <w:szCs w:val="24"/>
              </w:rPr>
              <w:lastRenderedPageBreak/>
              <w:t xml:space="preserve">užsakovo kontaktiniai duomenys, ar paslaugos buvo suteiktos tinkamai. </w:t>
            </w:r>
          </w:p>
          <w:p w14:paraId="71AA5174"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4) Jeigu siūlomas specialistas nėra tiekėjo darbuotojas (kvazisubtiekėjas),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2E03C514"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5) 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61AC6682"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6) Jeigu tiekėjo siūlomas specialistas nėra subtiekėjo / ūkio subjekto, kurio pajėgumais tiekėjas remiasi, darbuotojas (kvazisubtiekėjas),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547AF052" w14:textId="46AD779C"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u w:val="single"/>
              </w:rPr>
              <w:lastRenderedPageBreak/>
              <w:t>Pastaba.</w:t>
            </w:r>
            <w:r w:rsidRPr="00C56947">
              <w:rPr>
                <w:rFonts w:ascii="Times New Roman" w:hAnsi="Times New Roman" w:cs="Times New Roman"/>
                <w:b/>
                <w:bCs/>
                <w:i/>
                <w:iCs/>
                <w:sz w:val="24"/>
                <w:szCs w:val="24"/>
              </w:rPr>
              <w:t xml:space="preserve"> </w:t>
            </w:r>
            <w:r w:rsidRPr="00C56947">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C56947">
              <w:rPr>
                <w:rFonts w:ascii="Times New Roman" w:hAnsi="Times New Roman" w:cs="Times New Roman"/>
                <w:sz w:val="24"/>
                <w:szCs w:val="24"/>
              </w:rPr>
              <w:t>.</w:t>
            </w: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25C66"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lastRenderedPageBreak/>
              <w:t>Tiekėjo arba,</w:t>
            </w:r>
            <w:r w:rsidRPr="00C56947">
              <w:rPr>
                <w:rFonts w:ascii="Times New Roman" w:eastAsia="Helvetica Neue Light" w:hAnsi="Times New Roman" w:cs="Times New Roman"/>
                <w:bCs/>
                <w:sz w:val="24"/>
                <w:szCs w:val="24"/>
                <w:u w:color="000000"/>
                <w:bdr w:val="nil"/>
                <w:lang w:eastAsia="en-GB"/>
                <w14:textOutline w14:w="12700" w14:cap="flat" w14:cmpd="sng" w14:algn="ctr">
                  <w14:noFill/>
                  <w14:prstDash w14:val="solid"/>
                  <w14:miter w14:lim="400000"/>
                </w14:textOutline>
              </w:rPr>
              <w:t xml:space="preserve"> jeigu pasiūlymą teikia tiekėjų grupė – reikalavimą turi atitikti tiekėjų grupės nario (-ių) specialistai, </w:t>
            </w:r>
            <w:r w:rsidRPr="00C56947">
              <w:rPr>
                <w:rFonts w:ascii="Times New Roman" w:eastAsia="Helvetica Neue Light" w:hAnsi="Times New Roman" w:cs="Times New Roman"/>
                <w:bCs/>
                <w:sz w:val="24"/>
                <w:szCs w:val="24"/>
                <w:u w:color="000000"/>
                <w:bdr w:val="nil"/>
                <w:lang w:eastAsia="en-GB"/>
                <w14:textOutline w14:w="12700" w14:cap="flat" w14:cmpd="sng" w14:algn="ctr">
                  <w14:noFill/>
                  <w14:prstDash w14:val="solid"/>
                  <w14:miter w14:lim="400000"/>
                </w14:textOutline>
              </w:rPr>
              <w:lastRenderedPageBreak/>
              <w:t>atsižvelgiant į jų prisiimamus įsipareigojimus pirkimo sutarčiai vykdyti</w:t>
            </w: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arba kitas ūkio subjektas (jo darbuotojas), kurio pajėgumais remiasi tiekėjas, atsižvelgiant į jų prisiimamus įsipareigojimus pirkimo sutarčiai vykdyti.</w:t>
            </w:r>
          </w:p>
          <w:p w14:paraId="577F6A07"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4E13787E"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Tiekėjas gali remtis kitų ūkio subjektų pajėgumais tik tuo atveju, jeigu tie subjektai (jų darbuotojai) patys vykdys tą pirkimo sutarties dalį, kuriai reikia jų turimų pajėgumų.</w:t>
            </w:r>
          </w:p>
          <w:p w14:paraId="5C024D78"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5F62CA4F"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BF8311B" w14:textId="77777777" w:rsidR="00EE059D" w:rsidRPr="00C56947" w:rsidRDefault="00EE059D" w:rsidP="00B034A5">
            <w:pPr>
              <w:spacing w:after="0" w:line="240" w:lineRule="auto"/>
              <w:jc w:val="both"/>
              <w:rPr>
                <w:rFonts w:ascii="Times New Roman" w:hAnsi="Times New Roman" w:cs="Times New Roman"/>
                <w:bCs/>
                <w:sz w:val="24"/>
                <w:szCs w:val="24"/>
              </w:rPr>
            </w:pPr>
          </w:p>
          <w:p w14:paraId="2B80D50B"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tc>
      </w:tr>
      <w:tr w:rsidR="00B034A5" w:rsidRPr="00C56947" w14:paraId="5F239645"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4FAC4"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lastRenderedPageBreak/>
              <w:t>2.2.1.</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tcPr>
          <w:p w14:paraId="087509B2" w14:textId="7777777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Tiekėjas pirkimo sutarties vykdymui turi pasiūlyti kvalifikuotą </w:t>
            </w:r>
            <w:r w:rsidRPr="00C56947">
              <w:rPr>
                <w:rFonts w:ascii="Times New Roman" w:hAnsi="Times New Roman" w:cs="Times New Roman"/>
                <w:b/>
                <w:bCs/>
                <w:sz w:val="24"/>
                <w:szCs w:val="24"/>
              </w:rPr>
              <w:t>Renginių organizavimo vadovą</w:t>
            </w:r>
            <w:r w:rsidRPr="00C56947">
              <w:rPr>
                <w:rFonts w:ascii="Times New Roman" w:hAnsi="Times New Roman" w:cs="Times New Roman"/>
                <w:sz w:val="24"/>
                <w:szCs w:val="24"/>
              </w:rPr>
              <w:t>, kuris:</w:t>
            </w:r>
          </w:p>
          <w:p w14:paraId="0D01B900" w14:textId="4A5F1AAD" w:rsidR="00EE059D" w:rsidRPr="00C56947" w:rsidRDefault="00EE059D" w:rsidP="00B034A5">
            <w:pPr>
              <w:spacing w:after="0" w:line="240" w:lineRule="auto"/>
              <w:jc w:val="both"/>
              <w:rPr>
                <w:rFonts w:ascii="Times New Roman" w:eastAsia="Calibri" w:hAnsi="Times New Roman" w:cs="Times New Roman"/>
                <w:sz w:val="24"/>
                <w:szCs w:val="24"/>
                <w:lang w:eastAsia="en-US"/>
              </w:rPr>
            </w:pPr>
            <w:r w:rsidRPr="00C56947">
              <w:rPr>
                <w:rFonts w:ascii="Times New Roman" w:eastAsia="Calibri" w:hAnsi="Times New Roman" w:cs="Times New Roman"/>
                <w:sz w:val="24"/>
                <w:szCs w:val="24"/>
                <w:lang w:eastAsia="en-US"/>
              </w:rPr>
              <w:t>1) moka lietuvių (jei lietuvių kalba nėra gimtoji, ne žemesniu nei C1</w:t>
            </w:r>
            <w:r w:rsidRPr="00C56947">
              <w:rPr>
                <w:rFonts w:ascii="Times New Roman" w:eastAsia="Calibri" w:hAnsi="Times New Roman" w:cs="Times New Roman"/>
                <w:sz w:val="24"/>
                <w:szCs w:val="24"/>
                <w:vertAlign w:val="superscript"/>
                <w:lang w:eastAsia="en-US"/>
              </w:rPr>
              <w:footnoteReference w:id="1"/>
            </w:r>
            <w:r w:rsidRPr="00C56947">
              <w:rPr>
                <w:rFonts w:ascii="Times New Roman" w:eastAsia="Calibri" w:hAnsi="Times New Roman" w:cs="Times New Roman"/>
                <w:sz w:val="24"/>
                <w:szCs w:val="24"/>
                <w:lang w:eastAsia="en-US"/>
              </w:rPr>
              <w:t xml:space="preserve"> lygiu) ir anglų kalbą (ne žemesniu nei </w:t>
            </w:r>
            <w:r w:rsidR="0C0FDB02" w:rsidRPr="00C56947">
              <w:rPr>
                <w:rFonts w:ascii="Times New Roman" w:eastAsia="Calibri" w:hAnsi="Times New Roman" w:cs="Times New Roman"/>
                <w:sz w:val="24"/>
                <w:szCs w:val="24"/>
                <w:lang w:eastAsia="en-US"/>
              </w:rPr>
              <w:t>B2</w:t>
            </w:r>
            <w:r w:rsidRPr="00C56947">
              <w:rPr>
                <w:rFonts w:ascii="Times New Roman" w:eastAsia="Calibri" w:hAnsi="Times New Roman" w:cs="Times New Roman"/>
                <w:sz w:val="24"/>
                <w:szCs w:val="24"/>
                <w:vertAlign w:val="superscript"/>
                <w:lang w:eastAsia="en-US"/>
              </w:rPr>
              <w:t>1</w:t>
            </w:r>
            <w:r w:rsidRPr="00C56947">
              <w:rPr>
                <w:rFonts w:ascii="Times New Roman" w:eastAsia="Calibri" w:hAnsi="Times New Roman" w:cs="Times New Roman"/>
                <w:sz w:val="24"/>
                <w:szCs w:val="24"/>
                <w:lang w:eastAsia="en-US"/>
              </w:rPr>
              <w:t xml:space="preserve"> lygiu);</w:t>
            </w:r>
          </w:p>
          <w:p w14:paraId="1622E57B" w14:textId="0F55AF53" w:rsidR="00EE059D" w:rsidRPr="00C56947" w:rsidRDefault="00EE059D" w:rsidP="00B034A5">
            <w:pPr>
              <w:widowControl w:val="0"/>
              <w:tabs>
                <w:tab w:val="left" w:pos="1276"/>
              </w:tabs>
              <w:spacing w:after="0" w:line="240" w:lineRule="auto"/>
              <w:ind w:firstLine="34"/>
              <w:jc w:val="both"/>
              <w:outlineLvl w:val="1"/>
              <w:rPr>
                <w:rFonts w:ascii="Times New Roman" w:hAnsi="Times New Roman" w:cs="Times New Roman"/>
                <w:sz w:val="24"/>
                <w:szCs w:val="24"/>
              </w:rPr>
            </w:pPr>
            <w:r w:rsidRPr="469C7735">
              <w:rPr>
                <w:rFonts w:ascii="Times New Roman" w:hAnsi="Times New Roman" w:cs="Times New Roman"/>
                <w:sz w:val="24"/>
                <w:szCs w:val="24"/>
              </w:rPr>
              <w:t xml:space="preserve">2) per paskutinius 5 </w:t>
            </w:r>
            <w:r w:rsidR="528C98C1" w:rsidRPr="469C7735">
              <w:rPr>
                <w:rFonts w:ascii="Times New Roman" w:hAnsi="Times New Roman" w:cs="Times New Roman"/>
                <w:sz w:val="24"/>
                <w:szCs w:val="24"/>
              </w:rPr>
              <w:t xml:space="preserve">(penkerius) </w:t>
            </w:r>
            <w:r w:rsidRPr="469C7735">
              <w:rPr>
                <w:rFonts w:ascii="Times New Roman" w:hAnsi="Times New Roman" w:cs="Times New Roman"/>
                <w:sz w:val="24"/>
                <w:szCs w:val="24"/>
              </w:rPr>
              <w:t xml:space="preserve">metus iki pasiūlymo pateikimo termino pabaigos turi ne trumpesnę kaip 3 </w:t>
            </w:r>
            <w:r w:rsidR="528C98C1" w:rsidRPr="469C7735">
              <w:rPr>
                <w:rFonts w:ascii="Times New Roman" w:hAnsi="Times New Roman" w:cs="Times New Roman"/>
                <w:sz w:val="24"/>
                <w:szCs w:val="24"/>
              </w:rPr>
              <w:t xml:space="preserve">(trejų) </w:t>
            </w:r>
            <w:r w:rsidRPr="469C7735">
              <w:rPr>
                <w:rFonts w:ascii="Times New Roman" w:hAnsi="Times New Roman" w:cs="Times New Roman"/>
                <w:sz w:val="24"/>
                <w:szCs w:val="24"/>
              </w:rPr>
              <w:t>metų renginių organizavimo darbo patirtį</w:t>
            </w:r>
            <w:r w:rsidRPr="469C7735">
              <w:rPr>
                <w:rFonts w:ascii="Times New Roman" w:eastAsia="Times New Roman" w:hAnsi="Times New Roman" w:cs="Times New Roman"/>
                <w:sz w:val="24"/>
                <w:szCs w:val="24"/>
              </w:rPr>
              <w:t xml:space="preserve"> (bendra darbo patirtis nesumuojant vienu metu vykdytų projektų /sutarčių)</w:t>
            </w:r>
            <w:r w:rsidRPr="469C7735">
              <w:rPr>
                <w:rFonts w:ascii="Times New Roman" w:hAnsi="Times New Roman" w:cs="Times New Roman"/>
                <w:sz w:val="24"/>
                <w:szCs w:val="24"/>
              </w:rPr>
              <w:t>;</w:t>
            </w:r>
          </w:p>
          <w:p w14:paraId="53CA672A" w14:textId="7E4789AC" w:rsidR="00EE059D" w:rsidRPr="00C56947" w:rsidRDefault="00EE059D" w:rsidP="00B034A5">
            <w:pPr>
              <w:spacing w:after="0" w:line="240" w:lineRule="auto"/>
              <w:jc w:val="both"/>
              <w:rPr>
                <w:rFonts w:ascii="Times New Roman" w:eastAsia="Calibri" w:hAnsi="Times New Roman" w:cs="Times New Roman"/>
                <w:sz w:val="24"/>
                <w:szCs w:val="24"/>
                <w:lang w:eastAsia="en-US"/>
              </w:rPr>
            </w:pPr>
            <w:r w:rsidRPr="00C56947">
              <w:rPr>
                <w:rFonts w:ascii="Times New Roman" w:eastAsia="Calibri" w:hAnsi="Times New Roman" w:cs="Times New Roman"/>
                <w:sz w:val="24"/>
                <w:szCs w:val="24"/>
                <w:lang w:eastAsia="en-US"/>
              </w:rPr>
              <w:t xml:space="preserve">3) per paskutinius 5 </w:t>
            </w:r>
            <w:r w:rsidR="00FA1F6A" w:rsidRPr="00C56947">
              <w:rPr>
                <w:rFonts w:ascii="Times New Roman" w:eastAsia="Calibri" w:hAnsi="Times New Roman" w:cs="Times New Roman"/>
                <w:sz w:val="24"/>
                <w:szCs w:val="24"/>
                <w:lang w:eastAsia="en-US"/>
              </w:rPr>
              <w:t xml:space="preserve">(penkerius) </w:t>
            </w:r>
            <w:r w:rsidRPr="00C56947">
              <w:rPr>
                <w:rFonts w:ascii="Times New Roman" w:eastAsia="Calibri" w:hAnsi="Times New Roman" w:cs="Times New Roman"/>
                <w:sz w:val="24"/>
                <w:szCs w:val="24"/>
                <w:lang w:eastAsia="en-US"/>
              </w:rPr>
              <w:t xml:space="preserve">metus iki pasiūlymo pateikimo termino pabaigos kaip renginių organizavimo vadovas dirbo ne mažiau kaip 1 </w:t>
            </w:r>
            <w:r w:rsidR="00FA1F6A" w:rsidRPr="00C56947">
              <w:rPr>
                <w:rFonts w:ascii="Times New Roman" w:eastAsia="Calibri" w:hAnsi="Times New Roman" w:cs="Times New Roman"/>
                <w:sz w:val="24"/>
                <w:szCs w:val="24"/>
                <w:lang w:eastAsia="en-US"/>
              </w:rPr>
              <w:t xml:space="preserve">(viename) </w:t>
            </w:r>
            <w:r w:rsidRPr="00C56947">
              <w:rPr>
                <w:rFonts w:ascii="Times New Roman" w:eastAsia="Calibri" w:hAnsi="Times New Roman" w:cs="Times New Roman"/>
                <w:sz w:val="24"/>
                <w:szCs w:val="24"/>
                <w:lang w:eastAsia="en-US"/>
              </w:rPr>
              <w:t>kontaktiniame aukšto lygio tarptautiniame renginyje, kuriame dalyvavo ne mažiau nei 100 asmenų.</w:t>
            </w:r>
          </w:p>
          <w:p w14:paraId="16E49B0A" w14:textId="77777777" w:rsidR="00EE059D" w:rsidRPr="00C56947" w:rsidRDefault="00EE059D" w:rsidP="00B034A5">
            <w:pPr>
              <w:spacing w:after="0" w:line="240" w:lineRule="auto"/>
              <w:jc w:val="both"/>
              <w:rPr>
                <w:rFonts w:ascii="Times New Roman" w:eastAsia="Calibri" w:hAnsi="Times New Roman" w:cs="Times New Roman"/>
                <w:bCs/>
                <w:i/>
                <w:iCs/>
                <w:sz w:val="24"/>
                <w:szCs w:val="24"/>
                <w:lang w:eastAsia="en-US"/>
              </w:rPr>
            </w:pPr>
            <w:r w:rsidRPr="00C56947">
              <w:rPr>
                <w:rFonts w:ascii="Times New Roman" w:eastAsia="Calibri" w:hAnsi="Times New Roman" w:cs="Times New Roman"/>
                <w:bCs/>
                <w:i/>
                <w:iCs/>
                <w:sz w:val="24"/>
                <w:szCs w:val="24"/>
                <w:lang w:eastAsia="en-US"/>
              </w:rPr>
              <w:lastRenderedPageBreak/>
              <w:t>Pastabos:</w:t>
            </w:r>
          </w:p>
          <w:p w14:paraId="5B1C8DDF" w14:textId="3BF66E64" w:rsidR="00EE059D" w:rsidRPr="00C56947" w:rsidRDefault="00EE059D" w:rsidP="00B034A5">
            <w:pPr>
              <w:spacing w:after="0" w:line="240" w:lineRule="auto"/>
              <w:jc w:val="both"/>
              <w:rPr>
                <w:rFonts w:ascii="Times New Roman" w:hAnsi="Times New Roman" w:cs="Times New Roman"/>
                <w:bCs/>
                <w:strike/>
                <w:sz w:val="24"/>
                <w:szCs w:val="24"/>
              </w:rPr>
            </w:pPr>
            <w:r w:rsidRPr="00C56947">
              <w:rPr>
                <w:rFonts w:ascii="Times New Roman" w:hAnsi="Times New Roman" w:cs="Times New Roman"/>
                <w:bCs/>
                <w:sz w:val="24"/>
                <w:szCs w:val="24"/>
              </w:rPr>
              <w:t xml:space="preserve">1) Aukšto lygio tarptautinis renginys – tai oficialus renginys, organizuojamas valstybės institucijų ar tarptautinių organizacijų iniciatyva, kuriame dalyvauja užsienio valstybių </w:t>
            </w:r>
            <w:r w:rsidR="00F12FEB">
              <w:rPr>
                <w:rFonts w:ascii="Times New Roman" w:hAnsi="Times New Roman" w:cs="Times New Roman"/>
                <w:bCs/>
                <w:sz w:val="24"/>
                <w:szCs w:val="24"/>
              </w:rPr>
              <w:t>aukšto</w:t>
            </w:r>
            <w:r w:rsidR="00F12FEB" w:rsidRPr="00C56947">
              <w:rPr>
                <w:rFonts w:ascii="Times New Roman" w:hAnsi="Times New Roman" w:cs="Times New Roman"/>
                <w:bCs/>
                <w:sz w:val="24"/>
                <w:szCs w:val="24"/>
              </w:rPr>
              <w:t xml:space="preserve"> </w:t>
            </w:r>
            <w:r w:rsidRPr="00C56947">
              <w:rPr>
                <w:rFonts w:ascii="Times New Roman" w:hAnsi="Times New Roman" w:cs="Times New Roman"/>
                <w:bCs/>
                <w:sz w:val="24"/>
                <w:szCs w:val="24"/>
              </w:rPr>
              <w:t>rango atstovai (valstybių vadovai, ministrai,</w:t>
            </w:r>
            <w:r w:rsidR="00F12FEB">
              <w:rPr>
                <w:rFonts w:ascii="Times New Roman" w:hAnsi="Times New Roman" w:cs="Times New Roman"/>
                <w:bCs/>
                <w:sz w:val="24"/>
                <w:szCs w:val="24"/>
              </w:rPr>
              <w:t xml:space="preserve"> viceministrai,</w:t>
            </w:r>
            <w:r w:rsidRPr="00C56947">
              <w:rPr>
                <w:rFonts w:ascii="Times New Roman" w:hAnsi="Times New Roman" w:cs="Times New Roman"/>
                <w:bCs/>
                <w:sz w:val="24"/>
                <w:szCs w:val="24"/>
              </w:rPr>
              <w:t xml:space="preserve"> ambasadoriai ir kt.) ir (ar) tarptautinių organizacijų vadovai</w:t>
            </w:r>
            <w:r w:rsidR="00BF3E02">
              <w:rPr>
                <w:rFonts w:ascii="Times New Roman" w:hAnsi="Times New Roman" w:cs="Times New Roman"/>
                <w:bCs/>
                <w:sz w:val="24"/>
                <w:szCs w:val="24"/>
              </w:rPr>
              <w:t xml:space="preserve"> ar</w:t>
            </w:r>
            <w:r w:rsidR="00F12FEB">
              <w:rPr>
                <w:rFonts w:ascii="Times New Roman" w:hAnsi="Times New Roman" w:cs="Times New Roman"/>
                <w:bCs/>
                <w:sz w:val="24"/>
                <w:szCs w:val="24"/>
              </w:rPr>
              <w:t xml:space="preserve"> jų pavaduotojai</w:t>
            </w:r>
            <w:r w:rsidRPr="00C56947">
              <w:rPr>
                <w:rFonts w:ascii="Times New Roman" w:hAnsi="Times New Roman" w:cs="Times New Roman"/>
                <w:bCs/>
                <w:sz w:val="24"/>
                <w:szCs w:val="24"/>
              </w:rPr>
              <w:t xml:space="preserve"> bei juos lydinčios delegacijos. </w:t>
            </w:r>
          </w:p>
          <w:p w14:paraId="717B8989" w14:textId="77777777" w:rsidR="00EE059D" w:rsidRPr="00C56947" w:rsidRDefault="00EE059D" w:rsidP="00B034A5">
            <w:pPr>
              <w:spacing w:after="0" w:line="240" w:lineRule="auto"/>
              <w:jc w:val="both"/>
              <w:rPr>
                <w:rFonts w:ascii="Times New Roman" w:hAnsi="Times New Roman" w:cs="Times New Roman"/>
                <w:bCs/>
                <w:sz w:val="24"/>
                <w:szCs w:val="24"/>
              </w:rPr>
            </w:pPr>
            <w:r w:rsidRPr="00C56947">
              <w:rPr>
                <w:rFonts w:ascii="Times New Roman" w:hAnsi="Times New Roman" w:cs="Times New Roman"/>
                <w:bCs/>
                <w:sz w:val="24"/>
                <w:szCs w:val="24"/>
              </w:rPr>
              <w:t>2) Renginių organizavimo vadovas bus atsakingas už paslaugų organizavimą, kokybę bei kontrolę ir bus pagrindinis kontaktinis asmuo sutarties vykdymo metu.</w:t>
            </w:r>
          </w:p>
          <w:p w14:paraId="2B5851B2" w14:textId="77777777" w:rsidR="00EE059D" w:rsidRPr="00C56947" w:rsidRDefault="00EE059D" w:rsidP="00B034A5">
            <w:pPr>
              <w:spacing w:after="0" w:line="240" w:lineRule="auto"/>
              <w:jc w:val="both"/>
              <w:rPr>
                <w:rFonts w:ascii="Times New Roman" w:eastAsia="Times New Roman" w:hAnsi="Times New Roman" w:cs="Times New Roman"/>
                <w:sz w:val="24"/>
                <w:szCs w:val="24"/>
              </w:rPr>
            </w:pPr>
            <w:r w:rsidRPr="00C56947">
              <w:rPr>
                <w:rFonts w:ascii="Times New Roman" w:eastAsia="Times New Roman" w:hAnsi="Times New Roman" w:cs="Times New Roman"/>
                <w:sz w:val="24"/>
                <w:szCs w:val="24"/>
              </w:rPr>
              <w:t xml:space="preserve">3) </w:t>
            </w:r>
            <w:r w:rsidRPr="00C56947">
              <w:rPr>
                <w:rFonts w:ascii="Times New Roman" w:hAnsi="Times New Roman" w:cs="Times New Roman"/>
                <w:sz w:val="24"/>
                <w:szCs w:val="24"/>
              </w:rPr>
              <w:t>Darbo patirtis fizinių asmenų asmeniniuose renginiuose (pavyzdžiui, gimtadieniuose, krikštynose, vestuvėse, pan.) vertinama nebus.</w:t>
            </w: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tcPr>
          <w:p w14:paraId="7642D621" w14:textId="70DCFEAB" w:rsidR="00EE059D" w:rsidRPr="00C56947" w:rsidRDefault="00EE059D" w:rsidP="469C773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lastRenderedPageBreak/>
              <w:t xml:space="preserve">Galimas laimėtojas, </w:t>
            </w:r>
            <w:r w:rsidR="2368D913"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P</w:t>
            </w: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 xml:space="preserve">erkančiajai organizacijai </w:t>
            </w:r>
            <w:r w:rsidRPr="469C7735">
              <w:rPr>
                <w:rFonts w:ascii="Times New Roman" w:eastAsia="Times New Roman" w:hAnsi="Times New Roman" w:cs="Times New Roman"/>
                <w:sz w:val="24"/>
                <w:szCs w:val="24"/>
                <w:lang w:eastAsia="en-GB"/>
              </w:rPr>
              <w:t>paprašius</w:t>
            </w: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 turės pateikti:</w:t>
            </w:r>
          </w:p>
          <w:p w14:paraId="7D1DA03A"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Calibri"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1) </w:t>
            </w:r>
            <w:r w:rsidRPr="00C56947">
              <w:rPr>
                <w:rFonts w:ascii="Times New Roman" w:eastAsia="Calibri" w:hAnsi="Times New Roman" w:cs="Times New Roman"/>
                <w:sz w:val="24"/>
                <w:szCs w:val="24"/>
                <w:u w:color="000000"/>
                <w:bdr w:val="nil"/>
                <w:lang w:eastAsia="en-GB"/>
                <w14:textOutline w14:w="12700" w14:cap="flat" w14:cmpd="sng" w14:algn="ctr">
                  <w14:noFill/>
                  <w14:prstDash w14:val="solid"/>
                  <w14:miter w14:lim="400000"/>
                </w14:textOutline>
              </w:rPr>
              <w:t>2.2 papunktyje reikalaujamus dokumentus.</w:t>
            </w:r>
          </w:p>
          <w:p w14:paraId="7498D52A" w14:textId="77777777" w:rsidR="00EE059D" w:rsidRPr="00C56947" w:rsidRDefault="00EE059D" w:rsidP="469C7735">
            <w:pPr>
              <w:pBdr>
                <w:top w:val="nil"/>
                <w:left w:val="nil"/>
                <w:bottom w:val="nil"/>
                <w:right w:val="nil"/>
                <w:between w:val="nil"/>
                <w:bar w:val="nil"/>
              </w:pBdr>
              <w:spacing w:after="0" w:line="240" w:lineRule="auto"/>
              <w:jc w:val="both"/>
              <w:rPr>
                <w:rFonts w:ascii="Times New Roman" w:eastAsia="Helvetica Neue Light" w:hAnsi="Times New Roman" w:cs="Times New Roman"/>
                <w:sz w:val="24"/>
                <w:szCs w:val="24"/>
                <w:bdr w:val="nil"/>
                <w:lang w:eastAsia="en-GB"/>
                <w14:textOutline w14:w="12700" w14:cap="flat" w14:cmpd="sng" w14:algn="ctr">
                  <w14:noFill/>
                  <w14:prstDash w14:val="solid"/>
                  <w14:miter w14:lim="400000"/>
                </w14:textOutline>
              </w:rPr>
            </w:pPr>
            <w:r w:rsidRPr="00C56947">
              <w:rPr>
                <w:rFonts w:ascii="Times New Roman" w:eastAsia="Calibri" w:hAnsi="Times New Roman" w:cs="Times New Roman"/>
                <w:sz w:val="24"/>
                <w:szCs w:val="24"/>
                <w:bdr w:val="nil"/>
                <w:lang w:eastAsia="en-GB"/>
                <w14:textOutline w14:w="12700" w14:cap="flat" w14:cmpd="sng" w14:algn="ctr">
                  <w14:noFill/>
                  <w14:prstDash w14:val="solid"/>
                  <w14:miter w14:lim="400000"/>
                </w14:textOutline>
              </w:rPr>
              <w:t>2) s</w:t>
            </w:r>
            <w:r w:rsidRPr="469C7735">
              <w:rPr>
                <w:rFonts w:ascii="Times New Roman" w:eastAsia="Helvetica Neue Light" w:hAnsi="Times New Roman" w:cs="Times New Roman"/>
                <w:sz w:val="24"/>
                <w:szCs w:val="24"/>
                <w:bdr w:val="nil"/>
                <w:lang w:eastAsia="en-GB"/>
                <w14:textOutline w14:w="12700" w14:cap="flat" w14:cmpd="sng" w14:algn="ctr">
                  <w14:noFill/>
                  <w14:prstDash w14:val="solid"/>
                  <w14:miter w14:lim="400000"/>
                </w14:textOutline>
              </w:rPr>
              <w:t>iūlomo Renginių organizavimo vadovo lietuvių ir anglų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2636B574" w14:textId="61495FC0" w:rsidR="00EE059D" w:rsidRPr="00C56947" w:rsidRDefault="00EE059D" w:rsidP="00B034A5">
            <w:pPr>
              <w:spacing w:after="0" w:line="240" w:lineRule="auto"/>
              <w:jc w:val="both"/>
              <w:rPr>
                <w:rFonts w:ascii="Times New Roman" w:hAnsi="Times New Roman" w:cs="Times New Roman"/>
                <w:sz w:val="24"/>
                <w:szCs w:val="24"/>
              </w:rPr>
            </w:pP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BED19"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tc>
      </w:tr>
      <w:tr w:rsidR="00B034A5" w:rsidRPr="00C56947" w14:paraId="155A51C6"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8CC20"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t>2.2.2.</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tcPr>
          <w:p w14:paraId="4ACBD984" w14:textId="7777777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bCs/>
                <w:sz w:val="24"/>
                <w:szCs w:val="24"/>
              </w:rPr>
              <w:t xml:space="preserve">Tiekėjas </w:t>
            </w:r>
            <w:r w:rsidRPr="00C56947">
              <w:rPr>
                <w:rFonts w:ascii="Times New Roman" w:hAnsi="Times New Roman" w:cs="Times New Roman"/>
                <w:sz w:val="24"/>
                <w:szCs w:val="24"/>
              </w:rPr>
              <w:t xml:space="preserve">pirkimo sutarties vykdymui </w:t>
            </w:r>
            <w:r w:rsidRPr="00C56947">
              <w:rPr>
                <w:rFonts w:ascii="Times New Roman" w:hAnsi="Times New Roman" w:cs="Times New Roman"/>
                <w:bCs/>
                <w:sz w:val="24"/>
                <w:szCs w:val="24"/>
              </w:rPr>
              <w:t>turi pasiūlyti</w:t>
            </w:r>
            <w:r w:rsidRPr="00C56947">
              <w:rPr>
                <w:rFonts w:ascii="Times New Roman" w:hAnsi="Times New Roman" w:cs="Times New Roman"/>
                <w:b/>
                <w:sz w:val="24"/>
                <w:szCs w:val="24"/>
              </w:rPr>
              <w:t xml:space="preserve"> </w:t>
            </w:r>
            <w:r w:rsidRPr="00C56947">
              <w:rPr>
                <w:rFonts w:ascii="Times New Roman" w:hAnsi="Times New Roman" w:cs="Times New Roman"/>
                <w:bCs/>
                <w:sz w:val="24"/>
                <w:szCs w:val="24"/>
              </w:rPr>
              <w:t xml:space="preserve">kvalifikuotą </w:t>
            </w:r>
            <w:r w:rsidRPr="00C56947">
              <w:rPr>
                <w:rFonts w:ascii="Times New Roman" w:hAnsi="Times New Roman" w:cs="Times New Roman"/>
                <w:b/>
                <w:sz w:val="24"/>
                <w:szCs w:val="24"/>
              </w:rPr>
              <w:t>Renginių koordinatorių Nr. 1</w:t>
            </w:r>
            <w:r w:rsidRPr="00C56947">
              <w:rPr>
                <w:rFonts w:ascii="Times New Roman" w:hAnsi="Times New Roman" w:cs="Times New Roman"/>
                <w:sz w:val="24"/>
                <w:szCs w:val="24"/>
              </w:rPr>
              <w:t>, kuris:</w:t>
            </w:r>
          </w:p>
          <w:p w14:paraId="09647A64" w14:textId="6F6C542E" w:rsidR="00EE059D" w:rsidRPr="00C56947" w:rsidRDefault="00EE059D" w:rsidP="00B034A5">
            <w:pPr>
              <w:spacing w:after="0" w:line="240" w:lineRule="auto"/>
              <w:jc w:val="both"/>
              <w:rPr>
                <w:rFonts w:ascii="Times New Roman" w:eastAsia="Calibri" w:hAnsi="Times New Roman" w:cs="Times New Roman"/>
                <w:sz w:val="24"/>
                <w:szCs w:val="24"/>
                <w:lang w:eastAsia="en-US"/>
              </w:rPr>
            </w:pPr>
            <w:r w:rsidRPr="00C56947">
              <w:rPr>
                <w:rFonts w:ascii="Times New Roman" w:eastAsia="Calibri" w:hAnsi="Times New Roman" w:cs="Times New Roman"/>
                <w:sz w:val="24"/>
                <w:szCs w:val="24"/>
                <w:lang w:eastAsia="en-US"/>
              </w:rPr>
              <w:t>1)</w:t>
            </w:r>
            <w:r w:rsidRPr="00C56947">
              <w:rPr>
                <w:rFonts w:ascii="Times New Roman" w:hAnsi="Times New Roman" w:cs="Times New Roman"/>
                <w:sz w:val="24"/>
                <w:szCs w:val="24"/>
              </w:rPr>
              <w:t xml:space="preserve"> moka lietuvių </w:t>
            </w:r>
            <w:r w:rsidRPr="00C56947">
              <w:rPr>
                <w:rFonts w:ascii="Times New Roman" w:eastAsia="Calibri" w:hAnsi="Times New Roman" w:cs="Times New Roman"/>
                <w:sz w:val="24"/>
                <w:szCs w:val="24"/>
                <w:lang w:eastAsia="en-US"/>
              </w:rPr>
              <w:t>(jei lietuvių kalba nėra gimtoji, ne žemesniu nei C1</w:t>
            </w:r>
            <w:r w:rsidRPr="00C56947">
              <w:rPr>
                <w:rFonts w:ascii="Times New Roman" w:eastAsia="Calibri" w:hAnsi="Times New Roman" w:cs="Times New Roman"/>
                <w:sz w:val="24"/>
                <w:szCs w:val="24"/>
                <w:vertAlign w:val="superscript"/>
                <w:lang w:eastAsia="en-US"/>
              </w:rPr>
              <w:footnoteReference w:id="2"/>
            </w:r>
            <w:r w:rsidRPr="00C56947">
              <w:rPr>
                <w:rFonts w:ascii="Times New Roman" w:eastAsia="Calibri" w:hAnsi="Times New Roman" w:cs="Times New Roman"/>
                <w:sz w:val="24"/>
                <w:szCs w:val="24"/>
                <w:lang w:eastAsia="en-US"/>
              </w:rPr>
              <w:t xml:space="preserve"> lygiu) </w:t>
            </w:r>
            <w:r w:rsidRPr="00C56947">
              <w:rPr>
                <w:rFonts w:ascii="Times New Roman" w:hAnsi="Times New Roman" w:cs="Times New Roman"/>
                <w:sz w:val="24"/>
                <w:szCs w:val="24"/>
              </w:rPr>
              <w:t>ir anglų</w:t>
            </w:r>
            <w:r w:rsidRPr="00C56947">
              <w:rPr>
                <w:rFonts w:ascii="Times New Roman" w:eastAsia="Calibri" w:hAnsi="Times New Roman" w:cs="Times New Roman"/>
                <w:sz w:val="24"/>
                <w:szCs w:val="24"/>
                <w:lang w:eastAsia="en-US"/>
              </w:rPr>
              <w:t xml:space="preserve"> kalbą (ne žemesniu nei </w:t>
            </w:r>
            <w:r w:rsidR="75B2A98F" w:rsidRPr="00C56947">
              <w:rPr>
                <w:rFonts w:ascii="Times New Roman" w:eastAsia="Calibri" w:hAnsi="Times New Roman" w:cs="Times New Roman"/>
                <w:sz w:val="24"/>
                <w:szCs w:val="24"/>
                <w:lang w:eastAsia="en-US"/>
              </w:rPr>
              <w:t>B2</w:t>
            </w:r>
            <w:r w:rsidRPr="00C56947">
              <w:rPr>
                <w:rFonts w:ascii="Times New Roman" w:eastAsia="Calibri" w:hAnsi="Times New Roman" w:cs="Times New Roman"/>
                <w:sz w:val="24"/>
                <w:szCs w:val="24"/>
                <w:vertAlign w:val="superscript"/>
                <w:lang w:eastAsia="en-US"/>
              </w:rPr>
              <w:t>2</w:t>
            </w:r>
            <w:r w:rsidRPr="00C56947">
              <w:rPr>
                <w:rFonts w:ascii="Times New Roman" w:eastAsia="Calibri" w:hAnsi="Times New Roman" w:cs="Times New Roman"/>
                <w:sz w:val="24"/>
                <w:szCs w:val="24"/>
                <w:lang w:eastAsia="en-US"/>
              </w:rPr>
              <w:t xml:space="preserve"> lygiu)</w:t>
            </w:r>
            <w:r w:rsidRPr="469C7735">
              <w:rPr>
                <w:rFonts w:ascii="Times New Roman" w:eastAsia="Calibri" w:hAnsi="Times New Roman" w:cs="Times New Roman"/>
                <w:sz w:val="24"/>
                <w:szCs w:val="24"/>
                <w:lang w:eastAsia="en-US"/>
              </w:rPr>
              <w:t>;</w:t>
            </w:r>
          </w:p>
          <w:p w14:paraId="6EB81535" w14:textId="0C56ABCA" w:rsidR="00EE059D" w:rsidRPr="00C56947" w:rsidRDefault="00EE059D" w:rsidP="00B034A5">
            <w:pPr>
              <w:widowControl w:val="0"/>
              <w:tabs>
                <w:tab w:val="left" w:pos="1276"/>
              </w:tabs>
              <w:spacing w:after="0" w:line="240" w:lineRule="auto"/>
              <w:ind w:firstLine="34"/>
              <w:jc w:val="both"/>
              <w:outlineLvl w:val="1"/>
              <w:rPr>
                <w:rFonts w:ascii="Times New Roman" w:hAnsi="Times New Roman" w:cs="Times New Roman"/>
                <w:sz w:val="24"/>
                <w:szCs w:val="24"/>
              </w:rPr>
            </w:pPr>
            <w:r w:rsidRPr="469C7735">
              <w:rPr>
                <w:rFonts w:ascii="Times New Roman" w:hAnsi="Times New Roman" w:cs="Times New Roman"/>
                <w:sz w:val="24"/>
                <w:szCs w:val="24"/>
              </w:rPr>
              <w:t xml:space="preserve">2) per paskutinius 5 </w:t>
            </w:r>
            <w:r w:rsidR="364722BF" w:rsidRPr="469C7735">
              <w:rPr>
                <w:rFonts w:ascii="Times New Roman" w:hAnsi="Times New Roman" w:cs="Times New Roman"/>
                <w:sz w:val="24"/>
                <w:szCs w:val="24"/>
              </w:rPr>
              <w:t xml:space="preserve">(penkerius) </w:t>
            </w:r>
            <w:r w:rsidRPr="469C7735">
              <w:rPr>
                <w:rFonts w:ascii="Times New Roman" w:hAnsi="Times New Roman" w:cs="Times New Roman"/>
                <w:sz w:val="24"/>
                <w:szCs w:val="24"/>
              </w:rPr>
              <w:t xml:space="preserve">metus iki pasiūlymo pateikimo termino </w:t>
            </w:r>
            <w:r w:rsidRPr="469C7735">
              <w:rPr>
                <w:rFonts w:ascii="Times New Roman" w:hAnsi="Times New Roman" w:cs="Times New Roman"/>
                <w:sz w:val="24"/>
                <w:szCs w:val="24"/>
              </w:rPr>
              <w:lastRenderedPageBreak/>
              <w:t xml:space="preserve">pabaigos  turi ne trumpesnę kaip 3 </w:t>
            </w:r>
            <w:r w:rsidR="364722BF" w:rsidRPr="469C7735">
              <w:rPr>
                <w:rFonts w:ascii="Times New Roman" w:hAnsi="Times New Roman" w:cs="Times New Roman"/>
                <w:sz w:val="24"/>
                <w:szCs w:val="24"/>
              </w:rPr>
              <w:t>(t</w:t>
            </w:r>
            <w:r w:rsidR="5E3C3B4A" w:rsidRPr="469C7735">
              <w:rPr>
                <w:rFonts w:ascii="Times New Roman" w:hAnsi="Times New Roman" w:cs="Times New Roman"/>
                <w:sz w:val="24"/>
                <w:szCs w:val="24"/>
              </w:rPr>
              <w:t>re</w:t>
            </w:r>
            <w:r w:rsidR="364722BF" w:rsidRPr="469C7735">
              <w:rPr>
                <w:rFonts w:ascii="Times New Roman" w:hAnsi="Times New Roman" w:cs="Times New Roman"/>
                <w:sz w:val="24"/>
                <w:szCs w:val="24"/>
              </w:rPr>
              <w:t xml:space="preserve">jų) </w:t>
            </w:r>
            <w:r w:rsidRPr="469C7735">
              <w:rPr>
                <w:rFonts w:ascii="Times New Roman" w:hAnsi="Times New Roman" w:cs="Times New Roman"/>
                <w:sz w:val="24"/>
                <w:szCs w:val="24"/>
              </w:rPr>
              <w:t>metų renginių organizavimo ir / arba koordinavimo darbo patirtį</w:t>
            </w:r>
            <w:r w:rsidRPr="469C7735">
              <w:rPr>
                <w:rFonts w:ascii="Times New Roman" w:eastAsia="Times New Roman" w:hAnsi="Times New Roman" w:cs="Times New Roman"/>
                <w:sz w:val="24"/>
                <w:szCs w:val="24"/>
              </w:rPr>
              <w:t xml:space="preserve"> (bendra darbo patirtis nesumuojant vienu metu vykdytų projektų /sutarčių)</w:t>
            </w:r>
            <w:r w:rsidRPr="469C7735">
              <w:rPr>
                <w:rFonts w:ascii="Times New Roman" w:hAnsi="Times New Roman" w:cs="Times New Roman"/>
                <w:sz w:val="24"/>
                <w:szCs w:val="24"/>
              </w:rPr>
              <w:t>;</w:t>
            </w:r>
          </w:p>
          <w:p w14:paraId="27128C04" w14:textId="29B66212"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sidRPr="00C56947">
              <w:rPr>
                <w:rFonts w:ascii="Times New Roman" w:hAnsi="Times New Roman" w:cs="Times New Roman"/>
                <w:sz w:val="24"/>
                <w:szCs w:val="24"/>
              </w:rPr>
              <w:t xml:space="preserve">3) per paskutinius 5 </w:t>
            </w:r>
            <w:r w:rsidR="007738B8" w:rsidRPr="00C56947">
              <w:rPr>
                <w:rFonts w:ascii="Times New Roman" w:hAnsi="Times New Roman" w:cs="Times New Roman"/>
                <w:sz w:val="24"/>
                <w:szCs w:val="24"/>
              </w:rPr>
              <w:t xml:space="preserve">(penkerius) </w:t>
            </w:r>
            <w:r w:rsidRPr="00C56947">
              <w:rPr>
                <w:rFonts w:ascii="Times New Roman" w:hAnsi="Times New Roman" w:cs="Times New Roman"/>
                <w:sz w:val="24"/>
                <w:szCs w:val="24"/>
              </w:rPr>
              <w:t xml:space="preserve">metus iki pasiūlymo pateikimo termino pabaigos turi būti dalyvavęs Renginių koordinatoriaus pareigose įgyvendinant ne mažiau kaip 1 </w:t>
            </w:r>
            <w:r w:rsidR="007738B8" w:rsidRPr="00C56947">
              <w:rPr>
                <w:rFonts w:ascii="Times New Roman" w:hAnsi="Times New Roman" w:cs="Times New Roman"/>
                <w:sz w:val="24"/>
                <w:szCs w:val="24"/>
              </w:rPr>
              <w:t xml:space="preserve">(vieną) </w:t>
            </w:r>
            <w:r w:rsidRPr="00C56947">
              <w:rPr>
                <w:rFonts w:ascii="Times New Roman" w:hAnsi="Times New Roman" w:cs="Times New Roman"/>
                <w:sz w:val="24"/>
                <w:szCs w:val="24"/>
              </w:rPr>
              <w:t>kontaktinį aukšto lygio tarptautinį renginį.</w:t>
            </w:r>
          </w:p>
          <w:p w14:paraId="0D922F60" w14:textId="77777777" w:rsidR="00EE059D" w:rsidRPr="00C56947" w:rsidRDefault="00EE059D" w:rsidP="00B034A5">
            <w:pPr>
              <w:spacing w:after="0" w:line="240" w:lineRule="auto"/>
              <w:jc w:val="both"/>
              <w:rPr>
                <w:rFonts w:ascii="Times New Roman" w:eastAsia="Calibri" w:hAnsi="Times New Roman" w:cs="Times New Roman"/>
                <w:sz w:val="24"/>
                <w:szCs w:val="24"/>
                <w:u w:val="single"/>
                <w:lang w:eastAsia="en-US"/>
              </w:rPr>
            </w:pPr>
            <w:r w:rsidRPr="00C56947">
              <w:rPr>
                <w:rFonts w:ascii="Times New Roman" w:eastAsia="Calibri" w:hAnsi="Times New Roman" w:cs="Times New Roman"/>
                <w:sz w:val="24"/>
                <w:szCs w:val="24"/>
                <w:u w:val="single"/>
                <w:lang w:eastAsia="en-US"/>
              </w:rPr>
              <w:t>Pastabos:</w:t>
            </w:r>
          </w:p>
          <w:p w14:paraId="3C303903" w14:textId="2CD431B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1)</w:t>
            </w:r>
            <w:r w:rsidRPr="00C56947">
              <w:rPr>
                <w:rFonts w:ascii="Times New Roman" w:hAnsi="Times New Roman" w:cs="Times New Roman"/>
                <w:b/>
                <w:bCs/>
                <w:sz w:val="24"/>
                <w:szCs w:val="24"/>
              </w:rPr>
              <w:t xml:space="preserve"> </w:t>
            </w:r>
            <w:r w:rsidRPr="00C56947">
              <w:rPr>
                <w:rFonts w:ascii="Times New Roman" w:hAnsi="Times New Roman" w:cs="Times New Roman"/>
                <w:sz w:val="24"/>
                <w:szCs w:val="24"/>
              </w:rPr>
              <w:t xml:space="preserve">Aukšto lygio tarptautinis renginys – tai oficialus renginys, organizuojamas valstybės institucijų ar tarptautinių organizacijų iniciatyva, kuriame dalyvauja užsienio valstybių </w:t>
            </w:r>
            <w:r w:rsidR="000B1701">
              <w:rPr>
                <w:rFonts w:ascii="Times New Roman" w:hAnsi="Times New Roman" w:cs="Times New Roman"/>
                <w:sz w:val="24"/>
                <w:szCs w:val="24"/>
              </w:rPr>
              <w:t>aukšto</w:t>
            </w:r>
            <w:r w:rsidR="000B1701" w:rsidRPr="00C56947">
              <w:rPr>
                <w:rFonts w:ascii="Times New Roman" w:hAnsi="Times New Roman" w:cs="Times New Roman"/>
                <w:sz w:val="24"/>
                <w:szCs w:val="24"/>
              </w:rPr>
              <w:t xml:space="preserve"> </w:t>
            </w:r>
            <w:r w:rsidRPr="00C56947">
              <w:rPr>
                <w:rFonts w:ascii="Times New Roman" w:hAnsi="Times New Roman" w:cs="Times New Roman"/>
                <w:sz w:val="24"/>
                <w:szCs w:val="24"/>
              </w:rPr>
              <w:t>rango atstovai (valstybių vadovai, ministrai,</w:t>
            </w:r>
            <w:r w:rsidR="000B1701">
              <w:rPr>
                <w:rFonts w:ascii="Times New Roman" w:hAnsi="Times New Roman" w:cs="Times New Roman"/>
                <w:sz w:val="24"/>
                <w:szCs w:val="24"/>
              </w:rPr>
              <w:t xml:space="preserve"> viceministrai,</w:t>
            </w:r>
            <w:r w:rsidRPr="00C56947">
              <w:rPr>
                <w:rFonts w:ascii="Times New Roman" w:hAnsi="Times New Roman" w:cs="Times New Roman"/>
                <w:sz w:val="24"/>
                <w:szCs w:val="24"/>
              </w:rPr>
              <w:t xml:space="preserve"> ambasadoriai ir kt.) ir (ar) tarptautinių organizacijų vadovai</w:t>
            </w:r>
            <w:r w:rsidR="000B1701">
              <w:rPr>
                <w:rFonts w:ascii="Times New Roman" w:hAnsi="Times New Roman" w:cs="Times New Roman"/>
                <w:sz w:val="24"/>
                <w:szCs w:val="24"/>
              </w:rPr>
              <w:t xml:space="preserve"> ar jų pavaduotojai</w:t>
            </w:r>
            <w:r w:rsidRPr="00C56947">
              <w:rPr>
                <w:rFonts w:ascii="Times New Roman" w:hAnsi="Times New Roman" w:cs="Times New Roman"/>
                <w:sz w:val="24"/>
                <w:szCs w:val="24"/>
              </w:rPr>
              <w:t xml:space="preserve"> bei juos lydinčios delegacijos. </w:t>
            </w:r>
          </w:p>
          <w:p w14:paraId="2107F857" w14:textId="77777777" w:rsidR="00EE059D" w:rsidRPr="00C56947" w:rsidRDefault="00EE059D" w:rsidP="00B034A5">
            <w:pPr>
              <w:spacing w:after="0" w:line="240" w:lineRule="auto"/>
              <w:jc w:val="both"/>
              <w:rPr>
                <w:rFonts w:ascii="Times New Roman" w:hAnsi="Times New Roman" w:cs="Times New Roman"/>
                <w:bCs/>
                <w:sz w:val="24"/>
                <w:szCs w:val="24"/>
              </w:rPr>
            </w:pPr>
            <w:r w:rsidRPr="00C56947">
              <w:rPr>
                <w:rFonts w:ascii="Times New Roman" w:hAnsi="Times New Roman" w:cs="Times New Roman"/>
                <w:bCs/>
                <w:sz w:val="24"/>
                <w:szCs w:val="24"/>
              </w:rPr>
              <w:t>2) Renginių koordinatorius bus tiesiogiai  atsakingas už sutarties vykdymą asmuo, kuris bus</w:t>
            </w:r>
            <w:r w:rsidRPr="00C56947">
              <w:rPr>
                <w:rFonts w:ascii="Times New Roman" w:hAnsi="Times New Roman" w:cs="Times New Roman"/>
                <w:sz w:val="24"/>
                <w:szCs w:val="24"/>
              </w:rPr>
              <w:t xml:space="preserve"> </w:t>
            </w:r>
            <w:r w:rsidRPr="00C56947">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p w14:paraId="49CEE9B0" w14:textId="5129A2C4" w:rsidR="00EE059D" w:rsidRPr="00C56947" w:rsidRDefault="00EE059D" w:rsidP="00B034A5">
            <w:pPr>
              <w:spacing w:after="0" w:line="240" w:lineRule="auto"/>
              <w:jc w:val="both"/>
              <w:rPr>
                <w:rFonts w:ascii="Times New Roman" w:hAnsi="Times New Roman" w:cs="Times New Roman"/>
                <w:sz w:val="24"/>
                <w:szCs w:val="24"/>
              </w:rPr>
            </w:pPr>
            <w:r w:rsidRPr="469C7735">
              <w:rPr>
                <w:rFonts w:ascii="Times New Roman" w:eastAsia="Times New Roman" w:hAnsi="Times New Roman" w:cs="Times New Roman"/>
                <w:sz w:val="24"/>
                <w:szCs w:val="24"/>
              </w:rPr>
              <w:lastRenderedPageBreak/>
              <w:t xml:space="preserve">3) </w:t>
            </w:r>
            <w:r w:rsidRPr="469C7735">
              <w:rPr>
                <w:rFonts w:ascii="Times New Roman" w:hAnsi="Times New Roman" w:cs="Times New Roman"/>
                <w:sz w:val="24"/>
                <w:szCs w:val="24"/>
              </w:rPr>
              <w:t>Darbo patirtis fizinių asmenų asmeniniuose renginiuose (pavyzdžiui, gimtadieniuose, krikštynose, vestuvėse, pan.) vertinama nebus.</w:t>
            </w: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tcPr>
          <w:p w14:paraId="21E7D4BD" w14:textId="77777777" w:rsidR="00EE059D" w:rsidRPr="00C56947" w:rsidRDefault="00EE059D" w:rsidP="469C773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lastRenderedPageBreak/>
              <w:t xml:space="preserve">Galimas laimėtojas, perkančiajai organizacijai </w:t>
            </w:r>
            <w:r w:rsidRPr="469C7735">
              <w:rPr>
                <w:rFonts w:ascii="Times New Roman" w:eastAsia="Times New Roman" w:hAnsi="Times New Roman" w:cs="Times New Roman"/>
                <w:sz w:val="24"/>
                <w:szCs w:val="24"/>
                <w:lang w:eastAsia="en-GB"/>
              </w:rPr>
              <w:t>paprašius</w:t>
            </w: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 turės pateikti:</w:t>
            </w:r>
          </w:p>
          <w:p w14:paraId="55D91B4B"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Calibri"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1) </w:t>
            </w:r>
            <w:r w:rsidRPr="00C56947">
              <w:rPr>
                <w:rFonts w:ascii="Times New Roman" w:eastAsia="Calibri" w:hAnsi="Times New Roman" w:cs="Times New Roman"/>
                <w:sz w:val="24"/>
                <w:szCs w:val="24"/>
                <w:u w:color="000000"/>
                <w:bdr w:val="nil"/>
                <w:lang w:eastAsia="en-GB"/>
                <w14:textOutline w14:w="12700" w14:cap="flat" w14:cmpd="sng" w14:algn="ctr">
                  <w14:noFill/>
                  <w14:prstDash w14:val="solid"/>
                  <w14:miter w14:lim="400000"/>
                </w14:textOutline>
              </w:rPr>
              <w:t>2.2 papunktyje reikalaujamus dokumentus.</w:t>
            </w:r>
          </w:p>
          <w:p w14:paraId="04F8F4C6"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Helvetica Neue Light" w:hAnsi="Times New Roman" w:cs="Times New Roman"/>
                <w:bCs/>
                <w:sz w:val="24"/>
                <w:szCs w:val="24"/>
                <w:u w:color="000000"/>
                <w:bdr w:val="nil"/>
                <w:lang w:eastAsia="en-GB"/>
                <w14:textOutline w14:w="12700" w14:cap="flat" w14:cmpd="sng" w14:algn="ctr">
                  <w14:noFill/>
                  <w14:prstDash w14:val="solid"/>
                  <w14:miter w14:lim="400000"/>
                </w14:textOutline>
              </w:rPr>
            </w:pPr>
            <w:r w:rsidRPr="00C56947">
              <w:rPr>
                <w:rFonts w:ascii="Times New Roman" w:eastAsia="Calibri" w:hAnsi="Times New Roman" w:cs="Times New Roman"/>
                <w:sz w:val="24"/>
                <w:szCs w:val="24"/>
                <w:u w:color="000000"/>
                <w:bdr w:val="nil"/>
                <w:lang w:eastAsia="en-GB"/>
                <w14:textOutline w14:w="12700" w14:cap="flat" w14:cmpd="sng" w14:algn="ctr">
                  <w14:noFill/>
                  <w14:prstDash w14:val="solid"/>
                  <w14:miter w14:lim="400000"/>
                </w14:textOutline>
              </w:rPr>
              <w:t xml:space="preserve">2) </w:t>
            </w:r>
            <w:r w:rsidRPr="00C56947">
              <w:rPr>
                <w:rFonts w:ascii="Times New Roman" w:eastAsia="Helvetica Neue Light" w:hAnsi="Times New Roman" w:cs="Times New Roman"/>
                <w:bCs/>
                <w:sz w:val="24"/>
                <w:szCs w:val="24"/>
                <w:u w:color="000000"/>
                <w:bdr w:val="nil"/>
                <w:lang w:eastAsia="en-GB"/>
                <w14:textOutline w14:w="12700" w14:cap="flat" w14:cmpd="sng" w14:algn="ctr">
                  <w14:noFill/>
                  <w14:prstDash w14:val="solid"/>
                  <w14:miter w14:lim="400000"/>
                </w14:textOutline>
              </w:rPr>
              <w:t xml:space="preserve">Siūlomo Renginių koordinatoriaus Nr. 1 lietuvių ir anglų kalbos mokėjimo lygį patvirtinančius dokumentus. Kalbos mokėjimo lygį patvirtinančių dokumentų nereikia, jeigu ta kalba specialistui yra gimtoji arba ta kalba specialistas baigė vidurinį ar </w:t>
            </w:r>
            <w:r w:rsidRPr="00C56947">
              <w:rPr>
                <w:rFonts w:ascii="Times New Roman" w:eastAsia="Helvetica Neue Light" w:hAnsi="Times New Roman" w:cs="Times New Roman"/>
                <w:bCs/>
                <w:sz w:val="24"/>
                <w:szCs w:val="24"/>
                <w:u w:color="000000"/>
                <w:bdr w:val="nil"/>
                <w:lang w:eastAsia="en-GB"/>
                <w14:textOutline w14:w="12700" w14:cap="flat" w14:cmpd="sng" w14:algn="ctr">
                  <w14:noFill/>
                  <w14:prstDash w14:val="solid"/>
                  <w14:miter w14:lim="400000"/>
                </w14:textOutline>
              </w:rPr>
              <w:lastRenderedPageBreak/>
              <w:t>aukštąjį mokslą, tokiu atveju pateikiamas mokymo įstaigos baigimo dokumentas.</w:t>
            </w:r>
          </w:p>
          <w:p w14:paraId="5DD31251" w14:textId="439A5534" w:rsidR="00EE059D" w:rsidRPr="00C56947" w:rsidRDefault="00EE059D" w:rsidP="00B034A5">
            <w:pPr>
              <w:spacing w:after="0" w:line="240" w:lineRule="auto"/>
              <w:jc w:val="both"/>
              <w:rPr>
                <w:rFonts w:ascii="Times New Roman" w:eastAsia="Times New Roman" w:hAnsi="Times New Roman" w:cs="Times New Roman"/>
                <w:sz w:val="24"/>
                <w:szCs w:val="24"/>
              </w:rPr>
            </w:pP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284B9"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tc>
      </w:tr>
      <w:tr w:rsidR="00B034A5" w:rsidRPr="00C56947" w14:paraId="2F7CA3C8" w14:textId="77777777" w:rsidTr="469C773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FE4FB" w14:textId="77777777" w:rsidR="00EE059D" w:rsidRPr="00C56947" w:rsidRDefault="00EE059D" w:rsidP="00B034A5">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C56947">
              <w:rPr>
                <w:rFonts w:ascii="Times New Roman" w:hAnsi="Times New Roman" w:cs="Times New Roman"/>
                <w:bCs/>
                <w:sz w:val="24"/>
                <w:szCs w:val="24"/>
              </w:rPr>
              <w:lastRenderedPageBreak/>
              <w:t xml:space="preserve">2.2.3. </w:t>
            </w:r>
          </w:p>
        </w:tc>
        <w:tc>
          <w:tcPr>
            <w:tcW w:w="1408" w:type="pct"/>
            <w:tcBorders>
              <w:top w:val="single" w:sz="4" w:space="0" w:color="000000" w:themeColor="text1"/>
              <w:left w:val="single" w:sz="4" w:space="0" w:color="000000" w:themeColor="text1"/>
              <w:bottom w:val="single" w:sz="4" w:space="0" w:color="000000" w:themeColor="text1"/>
              <w:right w:val="single" w:sz="4" w:space="0" w:color="auto"/>
            </w:tcBorders>
          </w:tcPr>
          <w:p w14:paraId="28005909" w14:textId="77777777" w:rsidR="00EE059D" w:rsidRPr="00C56947" w:rsidRDefault="00EE059D" w:rsidP="00B034A5">
            <w:pPr>
              <w:spacing w:after="0" w:line="240" w:lineRule="auto"/>
              <w:jc w:val="both"/>
              <w:rPr>
                <w:rFonts w:ascii="Times New Roman" w:hAnsi="Times New Roman" w:cs="Times New Roman"/>
                <w:sz w:val="24"/>
                <w:szCs w:val="24"/>
              </w:rPr>
            </w:pPr>
            <w:r w:rsidRPr="00C56947">
              <w:rPr>
                <w:rFonts w:ascii="Times New Roman" w:hAnsi="Times New Roman" w:cs="Times New Roman"/>
                <w:bCs/>
                <w:sz w:val="24"/>
                <w:szCs w:val="24"/>
              </w:rPr>
              <w:t xml:space="preserve">Tiekėjas </w:t>
            </w:r>
            <w:r w:rsidRPr="00C56947">
              <w:rPr>
                <w:rFonts w:ascii="Times New Roman" w:hAnsi="Times New Roman" w:cs="Times New Roman"/>
                <w:sz w:val="24"/>
                <w:szCs w:val="24"/>
              </w:rPr>
              <w:t xml:space="preserve">pirkimo sutarties vykdymui </w:t>
            </w:r>
            <w:r w:rsidRPr="00C56947">
              <w:rPr>
                <w:rFonts w:ascii="Times New Roman" w:hAnsi="Times New Roman" w:cs="Times New Roman"/>
                <w:bCs/>
                <w:sz w:val="24"/>
                <w:szCs w:val="24"/>
              </w:rPr>
              <w:t>turi pasiūlyti</w:t>
            </w:r>
            <w:r w:rsidRPr="00C56947">
              <w:rPr>
                <w:rFonts w:ascii="Times New Roman" w:hAnsi="Times New Roman" w:cs="Times New Roman"/>
                <w:b/>
                <w:sz w:val="24"/>
                <w:szCs w:val="24"/>
              </w:rPr>
              <w:t xml:space="preserve"> </w:t>
            </w:r>
            <w:r w:rsidRPr="00C56947">
              <w:rPr>
                <w:rFonts w:ascii="Times New Roman" w:hAnsi="Times New Roman" w:cs="Times New Roman"/>
                <w:bCs/>
                <w:sz w:val="24"/>
                <w:szCs w:val="24"/>
              </w:rPr>
              <w:t xml:space="preserve">kvalifikuotą </w:t>
            </w:r>
            <w:r w:rsidRPr="00C56947">
              <w:rPr>
                <w:rFonts w:ascii="Times New Roman" w:hAnsi="Times New Roman" w:cs="Times New Roman"/>
                <w:b/>
                <w:sz w:val="24"/>
                <w:szCs w:val="24"/>
              </w:rPr>
              <w:t>Renginių koordinatorių Nr. 2</w:t>
            </w:r>
            <w:r w:rsidRPr="00C56947">
              <w:rPr>
                <w:rFonts w:ascii="Times New Roman" w:hAnsi="Times New Roman" w:cs="Times New Roman"/>
                <w:sz w:val="24"/>
                <w:szCs w:val="24"/>
              </w:rPr>
              <w:t>, kuris:</w:t>
            </w:r>
          </w:p>
          <w:p w14:paraId="30647EAB" w14:textId="18DE2154" w:rsidR="00EE059D" w:rsidRPr="00C56947" w:rsidRDefault="00EE059D" w:rsidP="00B034A5">
            <w:pPr>
              <w:spacing w:after="0" w:line="240" w:lineRule="auto"/>
              <w:jc w:val="both"/>
              <w:rPr>
                <w:rFonts w:ascii="Times New Roman" w:eastAsia="Calibri" w:hAnsi="Times New Roman" w:cs="Times New Roman"/>
                <w:sz w:val="24"/>
                <w:szCs w:val="24"/>
                <w:lang w:eastAsia="en-US"/>
              </w:rPr>
            </w:pPr>
            <w:r w:rsidRPr="00C56947">
              <w:rPr>
                <w:rFonts w:ascii="Times New Roman" w:eastAsia="Calibri" w:hAnsi="Times New Roman" w:cs="Times New Roman"/>
                <w:sz w:val="24"/>
                <w:szCs w:val="24"/>
                <w:lang w:eastAsia="en-US"/>
              </w:rPr>
              <w:t>1)</w:t>
            </w:r>
            <w:r w:rsidRPr="469C7735">
              <w:rPr>
                <w:rFonts w:ascii="Times New Roman" w:hAnsi="Times New Roman" w:cs="Times New Roman"/>
                <w:sz w:val="24"/>
                <w:szCs w:val="24"/>
              </w:rPr>
              <w:t xml:space="preserve"> moka lietuvių </w:t>
            </w:r>
            <w:r w:rsidRPr="00C56947">
              <w:rPr>
                <w:rFonts w:ascii="Times New Roman" w:eastAsia="Calibri" w:hAnsi="Times New Roman" w:cs="Times New Roman"/>
                <w:sz w:val="24"/>
                <w:szCs w:val="24"/>
                <w:lang w:eastAsia="en-US"/>
              </w:rPr>
              <w:t>(jei lietuvių kalba nėra gimtoji, ne žemesniu nei C1</w:t>
            </w:r>
            <w:r w:rsidRPr="00C56947">
              <w:rPr>
                <w:rFonts w:ascii="Times New Roman" w:eastAsia="Calibri" w:hAnsi="Times New Roman" w:cs="Times New Roman"/>
                <w:sz w:val="24"/>
                <w:szCs w:val="24"/>
                <w:vertAlign w:val="superscript"/>
                <w:lang w:eastAsia="en-US"/>
              </w:rPr>
              <w:footnoteReference w:id="3"/>
            </w:r>
            <w:r w:rsidRPr="00C56947">
              <w:rPr>
                <w:rFonts w:ascii="Times New Roman" w:eastAsia="Calibri" w:hAnsi="Times New Roman" w:cs="Times New Roman"/>
                <w:sz w:val="24"/>
                <w:szCs w:val="24"/>
                <w:lang w:eastAsia="en-US"/>
              </w:rPr>
              <w:t xml:space="preserve"> lygiu) </w:t>
            </w:r>
            <w:r w:rsidRPr="469C7735">
              <w:rPr>
                <w:rFonts w:ascii="Times New Roman" w:hAnsi="Times New Roman" w:cs="Times New Roman"/>
                <w:sz w:val="24"/>
                <w:szCs w:val="24"/>
              </w:rPr>
              <w:t>ir anglų</w:t>
            </w:r>
            <w:r w:rsidRPr="00C56947">
              <w:rPr>
                <w:rFonts w:ascii="Times New Roman" w:eastAsia="Calibri" w:hAnsi="Times New Roman" w:cs="Times New Roman"/>
                <w:sz w:val="24"/>
                <w:szCs w:val="24"/>
                <w:lang w:eastAsia="en-US"/>
              </w:rPr>
              <w:t xml:space="preserve"> kalbą (ne žemesniu nei </w:t>
            </w:r>
            <w:r w:rsidR="43D9963D" w:rsidRPr="00C56947">
              <w:rPr>
                <w:rFonts w:ascii="Times New Roman" w:eastAsia="Calibri" w:hAnsi="Times New Roman" w:cs="Times New Roman"/>
                <w:sz w:val="24"/>
                <w:szCs w:val="24"/>
                <w:lang w:eastAsia="en-US"/>
              </w:rPr>
              <w:t>B2</w:t>
            </w:r>
            <w:r w:rsidRPr="00C56947">
              <w:rPr>
                <w:rFonts w:ascii="Times New Roman" w:eastAsia="Calibri" w:hAnsi="Times New Roman" w:cs="Times New Roman"/>
                <w:sz w:val="24"/>
                <w:szCs w:val="24"/>
                <w:vertAlign w:val="superscript"/>
                <w:lang w:eastAsia="en-US"/>
              </w:rPr>
              <w:t>3</w:t>
            </w:r>
            <w:r w:rsidRPr="00C56947">
              <w:rPr>
                <w:rFonts w:ascii="Times New Roman" w:eastAsia="Calibri" w:hAnsi="Times New Roman" w:cs="Times New Roman"/>
                <w:sz w:val="24"/>
                <w:szCs w:val="24"/>
                <w:lang w:eastAsia="en-US"/>
              </w:rPr>
              <w:t>lygiu)</w:t>
            </w:r>
            <w:r w:rsidRPr="469C7735">
              <w:rPr>
                <w:rFonts w:ascii="Times New Roman" w:eastAsia="Calibri" w:hAnsi="Times New Roman" w:cs="Times New Roman"/>
                <w:sz w:val="24"/>
                <w:szCs w:val="24"/>
                <w:lang w:eastAsia="en-US"/>
              </w:rPr>
              <w:t>;</w:t>
            </w:r>
          </w:p>
          <w:p w14:paraId="1A5C3C24" w14:textId="564BF7C2" w:rsidR="00EE059D" w:rsidRPr="00C56947" w:rsidRDefault="00EE059D" w:rsidP="00B034A5">
            <w:pPr>
              <w:widowControl w:val="0"/>
              <w:tabs>
                <w:tab w:val="left" w:pos="1276"/>
              </w:tabs>
              <w:spacing w:after="0" w:line="240" w:lineRule="auto"/>
              <w:ind w:firstLine="34"/>
              <w:jc w:val="both"/>
              <w:outlineLvl w:val="1"/>
              <w:rPr>
                <w:rFonts w:ascii="Times New Roman" w:hAnsi="Times New Roman" w:cs="Times New Roman"/>
                <w:sz w:val="24"/>
                <w:szCs w:val="24"/>
              </w:rPr>
            </w:pPr>
            <w:r w:rsidRPr="469C7735">
              <w:rPr>
                <w:rFonts w:ascii="Times New Roman" w:hAnsi="Times New Roman" w:cs="Times New Roman"/>
                <w:sz w:val="24"/>
                <w:szCs w:val="24"/>
              </w:rPr>
              <w:t xml:space="preserve">2) per paskutinius 5 </w:t>
            </w:r>
            <w:r w:rsidR="7CB27117" w:rsidRPr="469C7735">
              <w:rPr>
                <w:rFonts w:ascii="Times New Roman" w:hAnsi="Times New Roman" w:cs="Times New Roman"/>
                <w:sz w:val="24"/>
                <w:szCs w:val="24"/>
              </w:rPr>
              <w:t xml:space="preserve">(penkerius) </w:t>
            </w:r>
            <w:r w:rsidRPr="469C7735">
              <w:rPr>
                <w:rFonts w:ascii="Times New Roman" w:hAnsi="Times New Roman" w:cs="Times New Roman"/>
                <w:sz w:val="24"/>
                <w:szCs w:val="24"/>
              </w:rPr>
              <w:t xml:space="preserve">metus iki pasiūlymo pateikimo termino pabaigos turi ne trumpesnę kaip 2 </w:t>
            </w:r>
            <w:r w:rsidR="7CB27117" w:rsidRPr="469C7735">
              <w:rPr>
                <w:rFonts w:ascii="Times New Roman" w:hAnsi="Times New Roman" w:cs="Times New Roman"/>
                <w:sz w:val="24"/>
                <w:szCs w:val="24"/>
              </w:rPr>
              <w:t xml:space="preserve">(dvejų) </w:t>
            </w:r>
            <w:r w:rsidRPr="469C7735">
              <w:rPr>
                <w:rFonts w:ascii="Times New Roman" w:hAnsi="Times New Roman" w:cs="Times New Roman"/>
                <w:sz w:val="24"/>
                <w:szCs w:val="24"/>
              </w:rPr>
              <w:t>metų darbo renginių organizavimo</w:t>
            </w:r>
            <w:r w:rsidR="004B11D6">
              <w:rPr>
                <w:rFonts w:ascii="Times New Roman" w:hAnsi="Times New Roman" w:cs="Times New Roman"/>
                <w:sz w:val="24"/>
                <w:szCs w:val="24"/>
              </w:rPr>
              <w:t xml:space="preserve"> </w:t>
            </w:r>
            <w:r w:rsidRPr="469C7735">
              <w:rPr>
                <w:rFonts w:ascii="Times New Roman" w:hAnsi="Times New Roman" w:cs="Times New Roman"/>
                <w:sz w:val="24"/>
                <w:szCs w:val="24"/>
              </w:rPr>
              <w:t>ir / arba koordinavimo patirtį;</w:t>
            </w:r>
          </w:p>
          <w:p w14:paraId="5F7BF8A2" w14:textId="13B5A91B" w:rsidR="00EE059D" w:rsidRPr="00C56947" w:rsidRDefault="00EE059D" w:rsidP="00B034A5">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C56947">
              <w:rPr>
                <w:rFonts w:ascii="Times New Roman" w:hAnsi="Times New Roman" w:cs="Times New Roman"/>
                <w:sz w:val="24"/>
                <w:szCs w:val="24"/>
              </w:rPr>
              <w:t xml:space="preserve">3) per paskutinius 5 </w:t>
            </w:r>
            <w:r w:rsidR="00F335E6" w:rsidRPr="00C56947">
              <w:rPr>
                <w:rFonts w:ascii="Times New Roman" w:hAnsi="Times New Roman" w:cs="Times New Roman"/>
                <w:sz w:val="24"/>
                <w:szCs w:val="24"/>
              </w:rPr>
              <w:t xml:space="preserve">(penkerius) </w:t>
            </w:r>
            <w:r w:rsidRPr="00C56947">
              <w:rPr>
                <w:rFonts w:ascii="Times New Roman" w:hAnsi="Times New Roman" w:cs="Times New Roman"/>
                <w:sz w:val="24"/>
                <w:szCs w:val="24"/>
              </w:rPr>
              <w:t>metus  iki pasiūlymo pateikimo termino pabaigos turi būti dalyvavęs Renginių koordinatoriaus pareigose įgyvendinant ne mažiau kaip 1 (vieną) kontaktinį aukšto lygio tarptautinį renginį.</w:t>
            </w:r>
          </w:p>
          <w:p w14:paraId="31FE4A9A" w14:textId="77777777" w:rsidR="00EE059D" w:rsidRPr="00C56947" w:rsidRDefault="00EE059D" w:rsidP="00B034A5">
            <w:pPr>
              <w:spacing w:after="0" w:line="240" w:lineRule="auto"/>
              <w:jc w:val="both"/>
              <w:rPr>
                <w:rFonts w:ascii="Times New Roman" w:eastAsia="Calibri" w:hAnsi="Times New Roman" w:cs="Times New Roman"/>
                <w:sz w:val="24"/>
                <w:szCs w:val="24"/>
                <w:u w:val="single"/>
                <w:lang w:eastAsia="en-US"/>
              </w:rPr>
            </w:pPr>
            <w:r w:rsidRPr="00C56947">
              <w:rPr>
                <w:rFonts w:ascii="Times New Roman" w:eastAsia="Calibri" w:hAnsi="Times New Roman" w:cs="Times New Roman"/>
                <w:sz w:val="24"/>
                <w:szCs w:val="24"/>
                <w:u w:val="single"/>
                <w:lang w:eastAsia="en-US"/>
              </w:rPr>
              <w:t xml:space="preserve">Pastabos: </w:t>
            </w:r>
          </w:p>
          <w:p w14:paraId="0380B111" w14:textId="5B3C959A" w:rsidR="00EE059D" w:rsidRPr="00C56947" w:rsidRDefault="00EE059D" w:rsidP="00B034A5">
            <w:pPr>
              <w:spacing w:after="0" w:line="240" w:lineRule="auto"/>
              <w:jc w:val="both"/>
              <w:rPr>
                <w:rFonts w:ascii="Times New Roman" w:hAnsi="Times New Roman" w:cs="Times New Roman"/>
                <w:bCs/>
                <w:sz w:val="24"/>
                <w:szCs w:val="24"/>
              </w:rPr>
            </w:pPr>
            <w:r w:rsidRPr="00C56947">
              <w:rPr>
                <w:rFonts w:ascii="Times New Roman" w:hAnsi="Times New Roman" w:cs="Times New Roman"/>
                <w:sz w:val="24"/>
                <w:szCs w:val="24"/>
              </w:rPr>
              <w:t>1) Aukšto lygio tarptautinis renginys –</w:t>
            </w:r>
            <w:r w:rsidRPr="00C56947">
              <w:rPr>
                <w:rFonts w:ascii="Times New Roman" w:hAnsi="Times New Roman" w:cs="Times New Roman"/>
                <w:bCs/>
                <w:sz w:val="24"/>
                <w:szCs w:val="24"/>
              </w:rPr>
              <w:t xml:space="preserve"> tai oficialus renginys, organizuojamas valstybės institucijų ar tarptautinių organizacijų iniciatyva, kuriame dalyvauja užsienio valstybių </w:t>
            </w:r>
            <w:r w:rsidR="000B1701">
              <w:rPr>
                <w:rFonts w:ascii="Times New Roman" w:hAnsi="Times New Roman" w:cs="Times New Roman"/>
                <w:bCs/>
                <w:sz w:val="24"/>
                <w:szCs w:val="24"/>
              </w:rPr>
              <w:t>aukšto</w:t>
            </w:r>
            <w:r w:rsidR="000B1701" w:rsidRPr="00C56947">
              <w:rPr>
                <w:rFonts w:ascii="Times New Roman" w:hAnsi="Times New Roman" w:cs="Times New Roman"/>
                <w:bCs/>
                <w:sz w:val="24"/>
                <w:szCs w:val="24"/>
              </w:rPr>
              <w:t xml:space="preserve"> </w:t>
            </w:r>
            <w:r w:rsidRPr="00C56947">
              <w:rPr>
                <w:rFonts w:ascii="Times New Roman" w:hAnsi="Times New Roman" w:cs="Times New Roman"/>
                <w:bCs/>
                <w:sz w:val="24"/>
                <w:szCs w:val="24"/>
              </w:rPr>
              <w:t xml:space="preserve">rango atstovai (valstybių vadovai, </w:t>
            </w:r>
            <w:r w:rsidRPr="00C56947">
              <w:rPr>
                <w:rFonts w:ascii="Times New Roman" w:hAnsi="Times New Roman" w:cs="Times New Roman"/>
                <w:bCs/>
                <w:sz w:val="24"/>
                <w:szCs w:val="24"/>
              </w:rPr>
              <w:lastRenderedPageBreak/>
              <w:t>ministrai,</w:t>
            </w:r>
            <w:r w:rsidR="000B1701">
              <w:rPr>
                <w:rFonts w:ascii="Times New Roman" w:hAnsi="Times New Roman" w:cs="Times New Roman"/>
                <w:bCs/>
                <w:sz w:val="24"/>
                <w:szCs w:val="24"/>
              </w:rPr>
              <w:t xml:space="preserve"> viceministrai</w:t>
            </w:r>
            <w:r w:rsidR="00F212F4">
              <w:rPr>
                <w:rFonts w:ascii="Times New Roman" w:hAnsi="Times New Roman" w:cs="Times New Roman"/>
                <w:bCs/>
                <w:sz w:val="24"/>
                <w:szCs w:val="24"/>
              </w:rPr>
              <w:t>,</w:t>
            </w:r>
            <w:r w:rsidRPr="00C56947">
              <w:rPr>
                <w:rFonts w:ascii="Times New Roman" w:hAnsi="Times New Roman" w:cs="Times New Roman"/>
                <w:bCs/>
                <w:sz w:val="24"/>
                <w:szCs w:val="24"/>
              </w:rPr>
              <w:t xml:space="preserve"> ambasadoriai ir kt.) ir (ar) tarptautinių organizacijų vadovai</w:t>
            </w:r>
            <w:r w:rsidR="00F212F4">
              <w:rPr>
                <w:rFonts w:ascii="Times New Roman" w:hAnsi="Times New Roman" w:cs="Times New Roman"/>
                <w:bCs/>
                <w:sz w:val="24"/>
                <w:szCs w:val="24"/>
              </w:rPr>
              <w:t xml:space="preserve"> ar jų pavaduotojai</w:t>
            </w:r>
            <w:r w:rsidRPr="00C56947">
              <w:rPr>
                <w:rFonts w:ascii="Times New Roman" w:hAnsi="Times New Roman" w:cs="Times New Roman"/>
                <w:bCs/>
                <w:sz w:val="24"/>
                <w:szCs w:val="24"/>
              </w:rPr>
              <w:t xml:space="preserve"> bei juos lydinčios delegacijos. </w:t>
            </w:r>
          </w:p>
          <w:p w14:paraId="7B1598B6" w14:textId="26F23C03" w:rsidR="00EE059D" w:rsidRPr="00C56947" w:rsidRDefault="00EE059D" w:rsidP="00B034A5">
            <w:pPr>
              <w:spacing w:after="0" w:line="240" w:lineRule="auto"/>
              <w:jc w:val="both"/>
              <w:rPr>
                <w:rFonts w:ascii="Times New Roman" w:hAnsi="Times New Roman" w:cs="Times New Roman"/>
                <w:bCs/>
                <w:sz w:val="24"/>
                <w:szCs w:val="24"/>
              </w:rPr>
            </w:pPr>
            <w:r w:rsidRPr="00C56947">
              <w:rPr>
                <w:rFonts w:ascii="Times New Roman" w:hAnsi="Times New Roman" w:cs="Times New Roman"/>
                <w:bCs/>
                <w:sz w:val="24"/>
                <w:szCs w:val="24"/>
              </w:rPr>
              <w:t>2) Renginių koordinatorius bus tiesiogiai atsakingas už sutarties vykdymą asmuo, kuris bus</w:t>
            </w:r>
            <w:r w:rsidRPr="00C56947">
              <w:rPr>
                <w:rFonts w:ascii="Times New Roman" w:hAnsi="Times New Roman" w:cs="Times New Roman"/>
                <w:sz w:val="24"/>
                <w:szCs w:val="24"/>
              </w:rPr>
              <w:t xml:space="preserve"> </w:t>
            </w:r>
            <w:r w:rsidRPr="00C56947">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p w14:paraId="06907F86" w14:textId="5487688C" w:rsidR="00EE059D" w:rsidRPr="00C56947" w:rsidRDefault="00EE059D" w:rsidP="469C7735">
            <w:pPr>
              <w:spacing w:after="0" w:line="240" w:lineRule="auto"/>
              <w:jc w:val="both"/>
              <w:rPr>
                <w:rFonts w:ascii="Times New Roman" w:hAnsi="Times New Roman" w:cs="Times New Roman"/>
                <w:sz w:val="24"/>
                <w:szCs w:val="24"/>
              </w:rPr>
            </w:pPr>
            <w:r w:rsidRPr="469C7735">
              <w:rPr>
                <w:rFonts w:ascii="Times New Roman" w:eastAsia="Times New Roman" w:hAnsi="Times New Roman" w:cs="Times New Roman"/>
                <w:sz w:val="24"/>
                <w:szCs w:val="24"/>
              </w:rPr>
              <w:t xml:space="preserve">3) </w:t>
            </w:r>
            <w:r w:rsidRPr="469C7735">
              <w:rPr>
                <w:rFonts w:ascii="Times New Roman" w:hAnsi="Times New Roman" w:cs="Times New Roman"/>
                <w:sz w:val="24"/>
                <w:szCs w:val="24"/>
              </w:rPr>
              <w:t>Darbo patirtis fizinių asmenų asmeniniuose renginiuose (pavyzdžiui, gimtadieniuose, krikštynose, vestuvėse, pan.) vertinama nebus.</w:t>
            </w:r>
          </w:p>
        </w:tc>
        <w:tc>
          <w:tcPr>
            <w:tcW w:w="1843" w:type="pct"/>
            <w:tcBorders>
              <w:top w:val="single" w:sz="4" w:space="0" w:color="000000" w:themeColor="text1"/>
              <w:left w:val="single" w:sz="4" w:space="0" w:color="auto"/>
              <w:bottom w:val="single" w:sz="4" w:space="0" w:color="000000" w:themeColor="text1"/>
              <w:right w:val="single" w:sz="4" w:space="0" w:color="000000" w:themeColor="text1"/>
            </w:tcBorders>
          </w:tcPr>
          <w:p w14:paraId="7078DF77" w14:textId="78588D96" w:rsidR="00EE059D" w:rsidRPr="00C56947" w:rsidRDefault="00EE059D" w:rsidP="469C773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lastRenderedPageBreak/>
              <w:t xml:space="preserve">Galimas laimėtojas, </w:t>
            </w:r>
            <w:r w:rsidR="2368D913"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P</w:t>
            </w: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 xml:space="preserve">erkančiajai organizacijai </w:t>
            </w:r>
            <w:r w:rsidRPr="469C7735">
              <w:rPr>
                <w:rFonts w:ascii="Times New Roman" w:eastAsia="Times New Roman" w:hAnsi="Times New Roman" w:cs="Times New Roman"/>
                <w:sz w:val="24"/>
                <w:szCs w:val="24"/>
                <w:lang w:eastAsia="en-GB"/>
              </w:rPr>
              <w:t>paprašius</w:t>
            </w:r>
            <w:r w:rsidRPr="00C56947">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 turės pateikti:</w:t>
            </w:r>
          </w:p>
          <w:p w14:paraId="6821C360"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1) 2.2 papunktyje reikalaujamus dokumentus.</w:t>
            </w:r>
          </w:p>
          <w:p w14:paraId="7251307C" w14:textId="77777777"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C56947">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2) Siūlomo Renginių koordinatoriaus Nr. 2 lietuvių ir anglų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2FBDF37E" w14:textId="5FA8DA28" w:rsidR="00EE059D" w:rsidRPr="00C56947" w:rsidRDefault="00EE059D" w:rsidP="00B034A5">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u w:val="single" w:color="000000"/>
                <w:bdr w:val="nil"/>
                <w:lang w:eastAsia="en-GB"/>
                <w14:textOutline w14:w="12700" w14:cap="flat" w14:cmpd="sng" w14:algn="ctr">
                  <w14:noFill/>
                  <w14:prstDash w14:val="solid"/>
                  <w14:miter w14:lim="400000"/>
                </w14:textOutline>
              </w:rPr>
            </w:pPr>
          </w:p>
        </w:tc>
        <w:tc>
          <w:tcPr>
            <w:tcW w:w="14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2F8B9" w14:textId="77777777" w:rsidR="00EE059D" w:rsidRPr="00C56947" w:rsidRDefault="00EE059D" w:rsidP="00B034A5">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tc>
      </w:tr>
      <w:bookmarkEnd w:id="0"/>
      <w:bookmarkEnd w:id="1"/>
    </w:tbl>
    <w:p w14:paraId="2E6FB6DE" w14:textId="77777777" w:rsidR="00A64A8D" w:rsidRPr="00C56947" w:rsidRDefault="00A64A8D" w:rsidP="00B034A5">
      <w:pPr>
        <w:spacing w:after="0" w:line="240" w:lineRule="auto"/>
        <w:rPr>
          <w:rFonts w:ascii="Times New Roman" w:hAnsi="Times New Roman" w:cs="Times New Roman"/>
          <w:sz w:val="24"/>
          <w:szCs w:val="24"/>
        </w:rPr>
      </w:pPr>
    </w:p>
    <w:p w14:paraId="29B6ED74" w14:textId="2D64515A" w:rsidR="3DB97747" w:rsidRDefault="3DB97747" w:rsidP="3DB97747">
      <w:pPr>
        <w:spacing w:after="0" w:line="240" w:lineRule="auto"/>
        <w:rPr>
          <w:rFonts w:ascii="Times New Roman" w:hAnsi="Times New Roman" w:cs="Times New Roman"/>
          <w:sz w:val="24"/>
          <w:szCs w:val="24"/>
        </w:rPr>
      </w:pPr>
    </w:p>
    <w:p w14:paraId="1ED25400" w14:textId="110D697A" w:rsidR="42448B9D" w:rsidRDefault="42448B9D" w:rsidP="00435350">
      <w:pPr>
        <w:spacing w:after="0" w:line="240" w:lineRule="auto"/>
        <w:ind w:left="5184"/>
        <w:rPr>
          <w:rFonts w:ascii="Times New Roman" w:hAnsi="Times New Roman" w:cs="Times New Roman"/>
          <w:sz w:val="24"/>
          <w:szCs w:val="24"/>
        </w:rPr>
      </w:pPr>
      <w:r w:rsidRPr="3DB97747">
        <w:rPr>
          <w:rFonts w:ascii="Times New Roman" w:hAnsi="Times New Roman" w:cs="Times New Roman"/>
          <w:sz w:val="24"/>
          <w:szCs w:val="24"/>
        </w:rPr>
        <w:t>_________________________________</w:t>
      </w:r>
    </w:p>
    <w:sectPr w:rsidR="42448B9D" w:rsidSect="00EE059D">
      <w:headerReference w:type="default" r:id="rId9"/>
      <w:footerReference w:type="even" r:id="rId10"/>
      <w:footerReference w:type="defaul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B062F" w14:textId="77777777" w:rsidR="00AB42C6" w:rsidRDefault="00AB42C6" w:rsidP="00EE059D">
      <w:pPr>
        <w:spacing w:after="0" w:line="240" w:lineRule="auto"/>
      </w:pPr>
      <w:r>
        <w:separator/>
      </w:r>
    </w:p>
  </w:endnote>
  <w:endnote w:type="continuationSeparator" w:id="0">
    <w:p w14:paraId="5A3FF156" w14:textId="77777777" w:rsidR="00AB42C6" w:rsidRDefault="00AB42C6" w:rsidP="00EE0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F18FB" w14:textId="20E7E6C4" w:rsidR="00EE059D" w:rsidRDefault="00EE059D">
    <w:pPr>
      <w:pStyle w:val="Footer"/>
    </w:pPr>
    <w:r>
      <w:rPr>
        <w14:ligatures w14:val="standardContextual"/>
      </w:rPr>
      <mc:AlternateContent>
        <mc:Choice Requires="wps">
          <w:drawing>
            <wp:anchor distT="0" distB="0" distL="0" distR="0" simplePos="0" relativeHeight="251659264" behindDoc="0" locked="0" layoutInCell="1" allowOverlap="1" wp14:anchorId="7B8CB941" wp14:editId="021074B9">
              <wp:simplePos x="635" y="635"/>
              <wp:positionH relativeFrom="page">
                <wp:align>left</wp:align>
              </wp:positionH>
              <wp:positionV relativeFrom="page">
                <wp:align>bottom</wp:align>
              </wp:positionV>
              <wp:extent cx="4902200" cy="368935"/>
              <wp:effectExtent l="0" t="0" r="12700" b="0"/>
              <wp:wrapNone/>
              <wp:docPr id="926777102"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EAAD13F" w14:textId="2A2A4391" w:rsidR="00EE059D" w:rsidRPr="00EE059D" w:rsidRDefault="00EE059D" w:rsidP="00EE059D">
                          <w:pPr>
                            <w:spacing w:after="0"/>
                            <w:rPr>
                              <w:rFonts w:ascii="Aptos" w:eastAsia="Aptos" w:hAnsi="Aptos" w:cs="Aptos"/>
                              <w:color w:val="000000"/>
                              <w:sz w:val="20"/>
                              <w:szCs w:val="20"/>
                            </w:rPr>
                          </w:pPr>
                          <w:r w:rsidRPr="00EE059D">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B8CB941">
              <v:stroke joinstyle="miter"/>
              <v:path gradientshapeok="t" o:connecttype="rect"/>
            </v:shapetype>
            <v:shape id="Text Box 2"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alt="Socialinės apsaugos ir darbo ministerija bei pavaldžios įstaigos | Vidiniam naudojimui"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v:textbox style="mso-fit-shape-to-text:t" inset="20pt,0,0,15pt">
                <w:txbxContent>
                  <w:p w:rsidRPr="00EE059D" w:rsidR="00EE059D" w:rsidP="00EE059D" w:rsidRDefault="00EE059D" w14:paraId="6EAAD13F" w14:textId="2A2A4391">
                    <w:pPr>
                      <w:spacing w:after="0"/>
                      <w:rPr>
                        <w:rFonts w:ascii="Aptos" w:hAnsi="Aptos" w:eastAsia="Aptos" w:cs="Aptos"/>
                        <w:color w:val="000000"/>
                        <w:sz w:val="20"/>
                        <w:szCs w:val="20"/>
                      </w:rPr>
                    </w:pPr>
                    <w:r w:rsidRPr="00EE059D">
                      <w:rPr>
                        <w:rFonts w:ascii="Aptos" w:hAnsi="Aptos" w:eastAsia="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8D532" w14:textId="4BAC4162" w:rsidR="00EE059D" w:rsidRDefault="00EE059D">
    <w:pPr>
      <w:pStyle w:val="Footer"/>
    </w:pPr>
    <w:r>
      <w:rPr>
        <w14:ligatures w14:val="standardContextual"/>
      </w:rPr>
      <mc:AlternateContent>
        <mc:Choice Requires="wps">
          <w:drawing>
            <wp:anchor distT="0" distB="0" distL="0" distR="0" simplePos="0" relativeHeight="251660288" behindDoc="0" locked="0" layoutInCell="1" allowOverlap="1" wp14:anchorId="2A552A6A" wp14:editId="27F74A9C">
              <wp:simplePos x="723900" y="7040880"/>
              <wp:positionH relativeFrom="page">
                <wp:align>left</wp:align>
              </wp:positionH>
              <wp:positionV relativeFrom="page">
                <wp:align>bottom</wp:align>
              </wp:positionV>
              <wp:extent cx="4902200" cy="368935"/>
              <wp:effectExtent l="0" t="0" r="12700" b="0"/>
              <wp:wrapNone/>
              <wp:docPr id="1694719951"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59CEDE8D" w14:textId="16FE8B33" w:rsidR="00EE059D" w:rsidRPr="00EE059D" w:rsidRDefault="00EE059D" w:rsidP="00EE059D">
                          <w:pPr>
                            <w:spacing w:after="0"/>
                            <w:rPr>
                              <w:rFonts w:ascii="Aptos" w:eastAsia="Aptos" w:hAnsi="Aptos" w:cs="Aptos"/>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A552A6A">
              <v:stroke joinstyle="miter"/>
              <v:path gradientshapeok="t" o:connecttype="rect"/>
            </v:shapetype>
            <v:shape id="Text Box 3"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alt="Socialinės apsaugos ir darbo ministerija bei pavaldžios įstaigos | Vidiniam naudojimui"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v:textbox style="mso-fit-shape-to-text:t" inset="20pt,0,0,15pt">
                <w:txbxContent>
                  <w:p w:rsidRPr="00EE059D" w:rsidR="00EE059D" w:rsidP="00EE059D" w:rsidRDefault="00EE059D" w14:paraId="59CEDE8D" w14:textId="16FE8B33">
                    <w:pPr>
                      <w:spacing w:after="0"/>
                      <w:rPr>
                        <w:rFonts w:ascii="Aptos" w:hAnsi="Aptos" w:eastAsia="Aptos" w:cs="Aptos"/>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D8E66" w14:textId="4BA3AEF2" w:rsidR="00EE059D" w:rsidRDefault="00EE059D">
    <w:pPr>
      <w:pStyle w:val="Footer"/>
    </w:pPr>
    <w:r>
      <w:rPr>
        <w14:ligatures w14:val="standardContextual"/>
      </w:rPr>
      <mc:AlternateContent>
        <mc:Choice Requires="wps">
          <w:drawing>
            <wp:anchor distT="0" distB="0" distL="0" distR="0" simplePos="0" relativeHeight="251658240" behindDoc="0" locked="0" layoutInCell="1" allowOverlap="1" wp14:anchorId="617B66EF" wp14:editId="548118E8">
              <wp:simplePos x="635" y="635"/>
              <wp:positionH relativeFrom="page">
                <wp:align>left</wp:align>
              </wp:positionH>
              <wp:positionV relativeFrom="page">
                <wp:align>bottom</wp:align>
              </wp:positionV>
              <wp:extent cx="4902200" cy="368935"/>
              <wp:effectExtent l="0" t="0" r="12700" b="0"/>
              <wp:wrapNone/>
              <wp:docPr id="388535971"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7767DA46" w14:textId="662DB4BA" w:rsidR="00EE059D" w:rsidRPr="00EE059D" w:rsidRDefault="00EE059D" w:rsidP="00EE059D">
                          <w:pPr>
                            <w:spacing w:after="0"/>
                            <w:rPr>
                              <w:rFonts w:ascii="Aptos" w:eastAsia="Aptos" w:hAnsi="Aptos" w:cs="Aptos"/>
                              <w:color w:val="000000"/>
                              <w:sz w:val="20"/>
                              <w:szCs w:val="20"/>
                            </w:rPr>
                          </w:pPr>
                          <w:r w:rsidRPr="00EE059D">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17B66EF">
              <v:stroke joinstyle="miter"/>
              <v:path gradientshapeok="t" o:connecttype="rect"/>
            </v:shapetype>
            <v:shape id="Text Box 1"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alt="Socialinės apsaugos ir darbo ministerija bei pavaldžios įstaigos | Vidiniam naudojimui"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v:textbox style="mso-fit-shape-to-text:t" inset="20pt,0,0,15pt">
                <w:txbxContent>
                  <w:p w:rsidRPr="00EE059D" w:rsidR="00EE059D" w:rsidP="00EE059D" w:rsidRDefault="00EE059D" w14:paraId="7767DA46" w14:textId="662DB4BA">
                    <w:pPr>
                      <w:spacing w:after="0"/>
                      <w:rPr>
                        <w:rFonts w:ascii="Aptos" w:hAnsi="Aptos" w:eastAsia="Aptos" w:cs="Aptos"/>
                        <w:color w:val="000000"/>
                        <w:sz w:val="20"/>
                        <w:szCs w:val="20"/>
                      </w:rPr>
                    </w:pPr>
                    <w:r w:rsidRPr="00EE059D">
                      <w:rPr>
                        <w:rFonts w:ascii="Aptos" w:hAnsi="Aptos" w:eastAsia="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6D1DC" w14:textId="77777777" w:rsidR="00AB42C6" w:rsidRDefault="00AB42C6" w:rsidP="00EE059D">
      <w:pPr>
        <w:spacing w:after="0" w:line="240" w:lineRule="auto"/>
      </w:pPr>
      <w:r>
        <w:separator/>
      </w:r>
    </w:p>
  </w:footnote>
  <w:footnote w:type="continuationSeparator" w:id="0">
    <w:p w14:paraId="3B30EC4D" w14:textId="77777777" w:rsidR="00AB42C6" w:rsidRDefault="00AB42C6" w:rsidP="00EE059D">
      <w:pPr>
        <w:spacing w:after="0" w:line="240" w:lineRule="auto"/>
      </w:pPr>
      <w:r>
        <w:continuationSeparator/>
      </w:r>
    </w:p>
  </w:footnote>
  <w:footnote w:id="1">
    <w:p w14:paraId="5BA3E993" w14:textId="77777777" w:rsidR="00EE059D" w:rsidRPr="00FF5DDB" w:rsidRDefault="00EE059D" w:rsidP="00EE059D">
      <w:pPr>
        <w:pStyle w:val="FootnoteText"/>
        <w:ind w:right="-178"/>
        <w:jc w:val="both"/>
        <w:rPr>
          <w:rFonts w:ascii="Times New Roman" w:hAnsi="Times New Roman" w:cs="Times New Roman"/>
        </w:rPr>
      </w:pPr>
      <w:r w:rsidRPr="00FF5DDB">
        <w:rPr>
          <w:rStyle w:val="FootnoteReference"/>
          <w:rFonts w:ascii="Times New Roman" w:hAnsi="Times New Roman" w:cs="Times New Roman"/>
        </w:rPr>
        <w:footnoteRef/>
      </w:r>
      <w:r w:rsidRPr="00FF5DDB">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2">
    <w:p w14:paraId="3A4495E7" w14:textId="77777777" w:rsidR="00EE059D" w:rsidRPr="00FF5DDB" w:rsidRDefault="00EE059D" w:rsidP="00EE059D">
      <w:pPr>
        <w:pStyle w:val="FootnoteText"/>
        <w:ind w:right="-178"/>
        <w:jc w:val="both"/>
        <w:rPr>
          <w:rFonts w:ascii="Times New Roman" w:hAnsi="Times New Roman" w:cs="Times New Roman"/>
        </w:rPr>
      </w:pPr>
      <w:r w:rsidRPr="00FF5DDB">
        <w:rPr>
          <w:rStyle w:val="FootnoteReference"/>
          <w:rFonts w:ascii="Times New Roman" w:hAnsi="Times New Roman" w:cs="Times New Roman"/>
        </w:rPr>
        <w:footnoteRef/>
      </w:r>
      <w:r w:rsidRPr="00FF5DDB">
        <w:rPr>
          <w:rFonts w:ascii="Times New Roman" w:hAnsi="Times New Roman" w:cs="Times New Roman"/>
        </w:rPr>
        <w:t xml:space="preserve"> </w:t>
      </w:r>
      <w:r w:rsidRPr="00FF5DDB">
        <w:rPr>
          <w:rFonts w:ascii="Times New Roman" w:hAnsi="Times New Roman" w:cs="Times New Roman"/>
        </w:rPr>
        <w:t xml:space="preserve">Pagal Europos Tarybos parengtame dokumente „Bendrieji kalbų metmenys Europoje“ pateiktą skalę, žr. http://europass.cedefop.europa.eu /LanguageSelfAssessmentGrid/l  </w:t>
      </w:r>
    </w:p>
  </w:footnote>
  <w:footnote w:id="3">
    <w:p w14:paraId="74378F2A" w14:textId="77777777" w:rsidR="00EE059D" w:rsidRPr="00FF5DDB" w:rsidRDefault="00EE059D" w:rsidP="00EE059D">
      <w:pPr>
        <w:pStyle w:val="FootnoteText"/>
        <w:ind w:right="-178"/>
        <w:jc w:val="both"/>
        <w:rPr>
          <w:rFonts w:ascii="Times New Roman" w:hAnsi="Times New Roman" w:cs="Times New Roman"/>
        </w:rPr>
      </w:pPr>
      <w:r w:rsidRPr="00FF5DDB">
        <w:rPr>
          <w:rStyle w:val="FootnoteReference"/>
          <w:rFonts w:ascii="Times New Roman" w:hAnsi="Times New Roman" w:cs="Times New Roman"/>
        </w:rPr>
        <w:footnoteRef/>
      </w:r>
      <w:r w:rsidRPr="00FF5DDB">
        <w:rPr>
          <w:rFonts w:ascii="Times New Roman" w:hAnsi="Times New Roman" w:cs="Times New Roman"/>
        </w:rPr>
        <w:t xml:space="preserve"> </w:t>
      </w:r>
      <w:r w:rsidRPr="00FF5DDB">
        <w:rPr>
          <w:rFonts w:ascii="Times New Roman" w:hAnsi="Times New Roman" w:cs="Times New Roman"/>
        </w:rPr>
        <w:t xml:space="preserve">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71AE" w14:textId="26278675" w:rsidR="004B11D6" w:rsidRPr="004B11D6" w:rsidRDefault="004B11D6" w:rsidP="004B11D6">
    <w:pPr>
      <w:pStyle w:val="Header"/>
      <w:jc w:val="right"/>
      <w:rPr>
        <w:rFonts w:ascii="Times New Roman" w:hAnsi="Times New Roman" w:cs="Times New Roman"/>
        <w:sz w:val="24"/>
        <w:szCs w:val="24"/>
      </w:rPr>
    </w:pPr>
    <w:r w:rsidRPr="004B11D6">
      <w:rPr>
        <w:rFonts w:ascii="Times New Roman" w:hAnsi="Times New Roman" w:cs="Times New Roman"/>
        <w:sz w:val="24"/>
        <w:szCs w:val="24"/>
        <w:lang w:val="en-US"/>
      </w:rPr>
      <w:t>Speciali</w:t>
    </w:r>
    <w:r w:rsidRPr="004B11D6">
      <w:rPr>
        <w:rFonts w:ascii="Times New Roman" w:hAnsi="Times New Roman" w:cs="Times New Roman"/>
        <w:sz w:val="24"/>
        <w:szCs w:val="24"/>
      </w:rPr>
      <w:t>ųjų pirkimo sąlygų 4 priedas</w:t>
    </w:r>
    <w:r>
      <w:rPr>
        <w:rFonts w:ascii="Times New Roman" w:hAnsi="Times New Roman" w:cs="Times New Roman"/>
        <w:sz w:val="24"/>
        <w:szCs w:val="24"/>
      </w:rPr>
      <w:t xml:space="preserve"> „Tiekėjų kvalifikacijos reikalavimai“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59D"/>
    <w:rsid w:val="00030F6A"/>
    <w:rsid w:val="000647C2"/>
    <w:rsid w:val="000878E8"/>
    <w:rsid w:val="000B1701"/>
    <w:rsid w:val="0016447F"/>
    <w:rsid w:val="00170895"/>
    <w:rsid w:val="0017649D"/>
    <w:rsid w:val="00192CEA"/>
    <w:rsid w:val="001B4E27"/>
    <w:rsid w:val="001D2622"/>
    <w:rsid w:val="001D53EE"/>
    <w:rsid w:val="001F02E5"/>
    <w:rsid w:val="00241CAB"/>
    <w:rsid w:val="002B04B4"/>
    <w:rsid w:val="0033687E"/>
    <w:rsid w:val="003A6BC6"/>
    <w:rsid w:val="003B7328"/>
    <w:rsid w:val="00412C47"/>
    <w:rsid w:val="00435350"/>
    <w:rsid w:val="004A0E04"/>
    <w:rsid w:val="004B11D6"/>
    <w:rsid w:val="004C7369"/>
    <w:rsid w:val="00540F9F"/>
    <w:rsid w:val="00580354"/>
    <w:rsid w:val="00613F3C"/>
    <w:rsid w:val="00667C6D"/>
    <w:rsid w:val="00671378"/>
    <w:rsid w:val="006C5A1E"/>
    <w:rsid w:val="006F19B5"/>
    <w:rsid w:val="00724431"/>
    <w:rsid w:val="007269A4"/>
    <w:rsid w:val="0075353A"/>
    <w:rsid w:val="007640E5"/>
    <w:rsid w:val="007738B8"/>
    <w:rsid w:val="00774430"/>
    <w:rsid w:val="0079578E"/>
    <w:rsid w:val="007C2391"/>
    <w:rsid w:val="00873AE4"/>
    <w:rsid w:val="008C3757"/>
    <w:rsid w:val="009A0B59"/>
    <w:rsid w:val="009A6ABE"/>
    <w:rsid w:val="009B0E03"/>
    <w:rsid w:val="00A64A8D"/>
    <w:rsid w:val="00A96A14"/>
    <w:rsid w:val="00AB0D07"/>
    <w:rsid w:val="00AB42C6"/>
    <w:rsid w:val="00AF5320"/>
    <w:rsid w:val="00B034A5"/>
    <w:rsid w:val="00B11432"/>
    <w:rsid w:val="00B16293"/>
    <w:rsid w:val="00B71A9F"/>
    <w:rsid w:val="00BF3E02"/>
    <w:rsid w:val="00C56947"/>
    <w:rsid w:val="00C77FE4"/>
    <w:rsid w:val="00CE7476"/>
    <w:rsid w:val="00D50674"/>
    <w:rsid w:val="00D72A75"/>
    <w:rsid w:val="00DD7C7E"/>
    <w:rsid w:val="00E16DE1"/>
    <w:rsid w:val="00E22494"/>
    <w:rsid w:val="00E317AE"/>
    <w:rsid w:val="00E94DAC"/>
    <w:rsid w:val="00EA24B5"/>
    <w:rsid w:val="00EE059D"/>
    <w:rsid w:val="00EF561F"/>
    <w:rsid w:val="00F04F5F"/>
    <w:rsid w:val="00F12FEB"/>
    <w:rsid w:val="00F212F4"/>
    <w:rsid w:val="00F335E6"/>
    <w:rsid w:val="00FA1F6A"/>
    <w:rsid w:val="0A1E3C05"/>
    <w:rsid w:val="0C0FDB02"/>
    <w:rsid w:val="2368D913"/>
    <w:rsid w:val="25C685F1"/>
    <w:rsid w:val="29CF53D5"/>
    <w:rsid w:val="2B198466"/>
    <w:rsid w:val="2BC25FA9"/>
    <w:rsid w:val="35581967"/>
    <w:rsid w:val="364722BF"/>
    <w:rsid w:val="3B7D04EA"/>
    <w:rsid w:val="3DB97747"/>
    <w:rsid w:val="423DFB11"/>
    <w:rsid w:val="42448B9D"/>
    <w:rsid w:val="43D9963D"/>
    <w:rsid w:val="469C7735"/>
    <w:rsid w:val="47F6CCDB"/>
    <w:rsid w:val="48D3974C"/>
    <w:rsid w:val="4F2FFD39"/>
    <w:rsid w:val="528C98C1"/>
    <w:rsid w:val="538A173D"/>
    <w:rsid w:val="54F3B7E6"/>
    <w:rsid w:val="5AD55299"/>
    <w:rsid w:val="5B2FCB02"/>
    <w:rsid w:val="5E3C3B4A"/>
    <w:rsid w:val="60579D85"/>
    <w:rsid w:val="6A2C1439"/>
    <w:rsid w:val="73FB0154"/>
    <w:rsid w:val="74996B40"/>
    <w:rsid w:val="75B2A98F"/>
    <w:rsid w:val="75C3A482"/>
    <w:rsid w:val="7CB27117"/>
    <w:rsid w:val="7D332B49"/>
    <w:rsid w:val="7EB2A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D0B7C"/>
  <w15:chartTrackingRefBased/>
  <w15:docId w15:val="{01F10D43-9186-4B4D-9AA2-3DA2B10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59D"/>
    <w:pPr>
      <w:spacing w:line="276" w:lineRule="auto"/>
    </w:pPr>
    <w:rPr>
      <w:rFonts w:eastAsiaTheme="minorEastAsia"/>
      <w:noProof/>
      <w:kern w:val="0"/>
      <w:sz w:val="21"/>
      <w:szCs w:val="21"/>
      <w:lang w:eastAsia="lt-LT"/>
      <w14:ligatures w14:val="none"/>
    </w:rPr>
  </w:style>
  <w:style w:type="paragraph" w:styleId="Heading1">
    <w:name w:val="heading 1"/>
    <w:basedOn w:val="Normal"/>
    <w:next w:val="Normal"/>
    <w:link w:val="Heading1Char"/>
    <w:uiPriority w:val="9"/>
    <w:qFormat/>
    <w:rsid w:val="00EE059D"/>
    <w:pPr>
      <w:keepNext/>
      <w:keepLines/>
      <w:spacing w:before="360" w:after="80" w:line="278" w:lineRule="auto"/>
      <w:outlineLvl w:val="0"/>
    </w:pPr>
    <w:rPr>
      <w:rFonts w:asciiTheme="majorHAnsi" w:eastAsiaTheme="majorEastAsia" w:hAnsiTheme="majorHAnsi" w:cstheme="majorBidi"/>
      <w:noProof w:val="0"/>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E059D"/>
    <w:pPr>
      <w:keepNext/>
      <w:keepLines/>
      <w:spacing w:before="160" w:after="80" w:line="278" w:lineRule="auto"/>
      <w:outlineLvl w:val="1"/>
    </w:pPr>
    <w:rPr>
      <w:rFonts w:asciiTheme="majorHAnsi" w:eastAsiaTheme="majorEastAsia" w:hAnsiTheme="majorHAnsi" w:cstheme="majorBidi"/>
      <w:noProof w:val="0"/>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E059D"/>
    <w:pPr>
      <w:keepNext/>
      <w:keepLines/>
      <w:spacing w:before="160" w:after="80" w:line="278" w:lineRule="auto"/>
      <w:outlineLvl w:val="2"/>
    </w:pPr>
    <w:rPr>
      <w:rFonts w:eastAsiaTheme="majorEastAsia" w:cstheme="majorBidi"/>
      <w:noProof w:val="0"/>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E059D"/>
    <w:pPr>
      <w:keepNext/>
      <w:keepLines/>
      <w:spacing w:before="80" w:after="40" w:line="278" w:lineRule="auto"/>
      <w:outlineLvl w:val="3"/>
    </w:pPr>
    <w:rPr>
      <w:rFonts w:eastAsiaTheme="majorEastAsia" w:cstheme="majorBidi"/>
      <w:i/>
      <w:iCs/>
      <w:noProof w:val="0"/>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E059D"/>
    <w:pPr>
      <w:keepNext/>
      <w:keepLines/>
      <w:spacing w:before="80" w:after="40" w:line="278" w:lineRule="auto"/>
      <w:outlineLvl w:val="4"/>
    </w:pPr>
    <w:rPr>
      <w:rFonts w:eastAsiaTheme="majorEastAsia" w:cstheme="majorBidi"/>
      <w:noProof w:val="0"/>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E059D"/>
    <w:pPr>
      <w:keepNext/>
      <w:keepLines/>
      <w:spacing w:before="40" w:after="0" w:line="278" w:lineRule="auto"/>
      <w:outlineLvl w:val="5"/>
    </w:pPr>
    <w:rPr>
      <w:rFonts w:eastAsiaTheme="majorEastAsia" w:cstheme="majorBidi"/>
      <w:i/>
      <w:iCs/>
      <w:noProof w:val="0"/>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E059D"/>
    <w:pPr>
      <w:keepNext/>
      <w:keepLines/>
      <w:spacing w:before="40" w:after="0" w:line="278" w:lineRule="auto"/>
      <w:outlineLvl w:val="6"/>
    </w:pPr>
    <w:rPr>
      <w:rFonts w:eastAsiaTheme="majorEastAsia" w:cstheme="majorBidi"/>
      <w:noProof w:val="0"/>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E059D"/>
    <w:pPr>
      <w:keepNext/>
      <w:keepLines/>
      <w:spacing w:after="0" w:line="278" w:lineRule="auto"/>
      <w:outlineLvl w:val="7"/>
    </w:pPr>
    <w:rPr>
      <w:rFonts w:eastAsiaTheme="majorEastAsia" w:cstheme="majorBidi"/>
      <w:i/>
      <w:iCs/>
      <w:noProof w:val="0"/>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E059D"/>
    <w:pPr>
      <w:keepNext/>
      <w:keepLines/>
      <w:spacing w:after="0" w:line="278" w:lineRule="auto"/>
      <w:outlineLvl w:val="8"/>
    </w:pPr>
    <w:rPr>
      <w:rFonts w:eastAsiaTheme="majorEastAsia" w:cstheme="majorBidi"/>
      <w:noProof w:val="0"/>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5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05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05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05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05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05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05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05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059D"/>
    <w:rPr>
      <w:rFonts w:eastAsiaTheme="majorEastAsia" w:cstheme="majorBidi"/>
      <w:color w:val="272727" w:themeColor="text1" w:themeTint="D8"/>
    </w:rPr>
  </w:style>
  <w:style w:type="paragraph" w:styleId="Title">
    <w:name w:val="Title"/>
    <w:basedOn w:val="Normal"/>
    <w:next w:val="Normal"/>
    <w:link w:val="TitleChar"/>
    <w:uiPriority w:val="10"/>
    <w:qFormat/>
    <w:rsid w:val="00EE059D"/>
    <w:pPr>
      <w:spacing w:after="80" w:line="240" w:lineRule="auto"/>
      <w:contextualSpacing/>
    </w:pPr>
    <w:rPr>
      <w:rFonts w:asciiTheme="majorHAnsi" w:eastAsiaTheme="majorEastAsia" w:hAnsiTheme="majorHAnsi" w:cstheme="majorBidi"/>
      <w:noProof w:val="0"/>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E05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059D"/>
    <w:pPr>
      <w:numPr>
        <w:ilvl w:val="1"/>
      </w:numPr>
      <w:spacing w:line="278" w:lineRule="auto"/>
    </w:pPr>
    <w:rPr>
      <w:rFonts w:eastAsiaTheme="majorEastAsia" w:cstheme="majorBidi"/>
      <w:noProof w:val="0"/>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E05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059D"/>
    <w:pPr>
      <w:spacing w:before="160" w:line="278" w:lineRule="auto"/>
      <w:jc w:val="center"/>
    </w:pPr>
    <w:rPr>
      <w:rFonts w:eastAsiaTheme="minorHAnsi"/>
      <w:i/>
      <w:iCs/>
      <w:noProof w:val="0"/>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E05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E059D"/>
    <w:pPr>
      <w:spacing w:line="278" w:lineRule="auto"/>
      <w:ind w:left="720"/>
      <w:contextualSpacing/>
    </w:pPr>
    <w:rPr>
      <w:rFonts w:eastAsiaTheme="minorHAnsi"/>
      <w:noProof w:val="0"/>
      <w:kern w:val="2"/>
      <w:sz w:val="24"/>
      <w:szCs w:val="24"/>
      <w:lang w:eastAsia="en-US"/>
      <w14:ligatures w14:val="standardContextual"/>
    </w:rPr>
  </w:style>
  <w:style w:type="character" w:styleId="IntenseEmphasis">
    <w:name w:val="Intense Emphasis"/>
    <w:basedOn w:val="DefaultParagraphFont"/>
    <w:uiPriority w:val="21"/>
    <w:qFormat/>
    <w:rsid w:val="00EE059D"/>
    <w:rPr>
      <w:i/>
      <w:iCs/>
      <w:color w:val="0F4761" w:themeColor="accent1" w:themeShade="BF"/>
    </w:rPr>
  </w:style>
  <w:style w:type="paragraph" w:styleId="IntenseQuote">
    <w:name w:val="Intense Quote"/>
    <w:basedOn w:val="Normal"/>
    <w:next w:val="Normal"/>
    <w:link w:val="IntenseQuoteChar"/>
    <w:uiPriority w:val="30"/>
    <w:qFormat/>
    <w:rsid w:val="00EE059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noProof w:val="0"/>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E059D"/>
    <w:rPr>
      <w:i/>
      <w:iCs/>
      <w:color w:val="0F4761" w:themeColor="accent1" w:themeShade="BF"/>
    </w:rPr>
  </w:style>
  <w:style w:type="character" w:styleId="IntenseReference">
    <w:name w:val="Intense Reference"/>
    <w:basedOn w:val="DefaultParagraphFont"/>
    <w:uiPriority w:val="32"/>
    <w:qFormat/>
    <w:rsid w:val="00EE059D"/>
    <w:rPr>
      <w:b/>
      <w:bCs/>
      <w:smallCaps/>
      <w:color w:val="0F4761" w:themeColor="accent1" w:themeShade="BF"/>
      <w:spacing w:val="5"/>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ft,f"/>
    <w:basedOn w:val="Normal"/>
    <w:link w:val="FootnoteTextChar"/>
    <w:unhideWhenUsed/>
    <w:rsid w:val="00EE059D"/>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ft Char,f Char"/>
    <w:basedOn w:val="DefaultParagraphFont"/>
    <w:link w:val="FootnoteText"/>
    <w:rsid w:val="00EE059D"/>
    <w:rPr>
      <w:rFonts w:eastAsiaTheme="minorEastAsia"/>
      <w:noProof/>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E059D"/>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qFormat/>
    <w:rsid w:val="00EE059D"/>
    <w:rPr>
      <w:vertAlign w:val="superscript"/>
    </w:rPr>
  </w:style>
  <w:style w:type="paragraph" w:styleId="Footer">
    <w:name w:val="footer"/>
    <w:basedOn w:val="Normal"/>
    <w:link w:val="FooterChar"/>
    <w:uiPriority w:val="99"/>
    <w:unhideWhenUsed/>
    <w:rsid w:val="00EE05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E059D"/>
    <w:rPr>
      <w:rFonts w:eastAsiaTheme="minorEastAsia"/>
      <w:noProof/>
      <w:kern w:val="0"/>
      <w:sz w:val="21"/>
      <w:szCs w:val="21"/>
      <w:lang w:eastAsia="lt-LT"/>
      <w14:ligatures w14:val="none"/>
    </w:rPr>
  </w:style>
  <w:style w:type="paragraph" w:styleId="Header">
    <w:name w:val="header"/>
    <w:basedOn w:val="Normal"/>
    <w:link w:val="HeaderChar"/>
    <w:uiPriority w:val="99"/>
    <w:unhideWhenUsed/>
    <w:rsid w:val="00667C6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7C6D"/>
    <w:rPr>
      <w:rFonts w:eastAsiaTheme="minorEastAsia"/>
      <w:noProof/>
      <w:kern w:val="0"/>
      <w:sz w:val="21"/>
      <w:szCs w:val="21"/>
      <w:lang w:eastAsia="lt-LT"/>
      <w14:ligatures w14:val="none"/>
    </w:rPr>
  </w:style>
  <w:style w:type="paragraph" w:styleId="Revision">
    <w:name w:val="Revision"/>
    <w:hidden/>
    <w:uiPriority w:val="99"/>
    <w:semiHidden/>
    <w:rsid w:val="008C3757"/>
    <w:pPr>
      <w:spacing w:after="0" w:line="240" w:lineRule="auto"/>
    </w:pPr>
    <w:rPr>
      <w:rFonts w:eastAsiaTheme="minorEastAsia"/>
      <w:noProof/>
      <w:kern w:val="0"/>
      <w:sz w:val="21"/>
      <w:szCs w:val="21"/>
      <w:lang w:eastAsia="lt-LT"/>
      <w14:ligatures w14:val="none"/>
    </w:rPr>
  </w:style>
  <w:style w:type="character" w:styleId="CommentReference">
    <w:name w:val="annotation reference"/>
    <w:basedOn w:val="DefaultParagraphFont"/>
    <w:uiPriority w:val="99"/>
    <w:semiHidden/>
    <w:unhideWhenUsed/>
    <w:rsid w:val="006F19B5"/>
    <w:rPr>
      <w:sz w:val="16"/>
      <w:szCs w:val="16"/>
    </w:rPr>
  </w:style>
  <w:style w:type="paragraph" w:styleId="CommentText">
    <w:name w:val="annotation text"/>
    <w:basedOn w:val="Normal"/>
    <w:link w:val="CommentTextChar"/>
    <w:uiPriority w:val="99"/>
    <w:unhideWhenUsed/>
    <w:rsid w:val="006F19B5"/>
    <w:pPr>
      <w:spacing w:line="240" w:lineRule="auto"/>
    </w:pPr>
    <w:rPr>
      <w:sz w:val="20"/>
      <w:szCs w:val="20"/>
    </w:rPr>
  </w:style>
  <w:style w:type="character" w:customStyle="1" w:styleId="CommentTextChar">
    <w:name w:val="Comment Text Char"/>
    <w:basedOn w:val="DefaultParagraphFont"/>
    <w:link w:val="CommentText"/>
    <w:uiPriority w:val="99"/>
    <w:rsid w:val="006F19B5"/>
    <w:rPr>
      <w:rFonts w:eastAsiaTheme="minorEastAsia"/>
      <w:noProof/>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F19B5"/>
    <w:rPr>
      <w:b/>
      <w:bCs/>
    </w:rPr>
  </w:style>
  <w:style w:type="character" w:customStyle="1" w:styleId="CommentSubjectChar">
    <w:name w:val="Comment Subject Char"/>
    <w:basedOn w:val="CommentTextChar"/>
    <w:link w:val="CommentSubject"/>
    <w:uiPriority w:val="99"/>
    <w:semiHidden/>
    <w:rsid w:val="006F19B5"/>
    <w:rPr>
      <w:rFonts w:eastAsiaTheme="minorEastAsia"/>
      <w:b/>
      <w:bCs/>
      <w:noProof/>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6E05BC36D2774FBD4AE26FA272817B" ma:contentTypeVersion="21" ma:contentTypeDescription="Kurkite naują dokumentą." ma:contentTypeScope="" ma:versionID="edc01306acea9e0671c09f1ab4d83ca8">
  <xsd:schema xmlns:xsd="http://www.w3.org/2001/XMLSchema" xmlns:xs="http://www.w3.org/2001/XMLSchema" xmlns:p="http://schemas.microsoft.com/office/2006/metadata/properties" xmlns:ns1="http://schemas.microsoft.com/sharepoint/v3" xmlns:ns2="6b616c7d-64ec-4eb9-ab19-813882f6cb68" xmlns:ns3="e4089b4d-2b41-4d0d-b918-e7d64e1ae685" targetNamespace="http://schemas.microsoft.com/office/2006/metadata/properties" ma:root="true" ma:fieldsID="c6640b7601665a8aca9b14b1f3853028" ns1:_="" ns2:_="" ns3:_="">
    <xsd:import namespace="http://schemas.microsoft.com/sharepoint/v3"/>
    <xsd:import namespace="6b616c7d-64ec-4eb9-ab19-813882f6cb68"/>
    <xsd:import namespace="e4089b4d-2b41-4d0d-b918-e7d64e1ae6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Bendrosios atitikties strategijos ypatybės" ma:hidden="true" ma:internalName="_ip_UnifiedCompliancePolicyProperties">
      <xsd:simpleType>
        <xsd:restriction base="dms:Note"/>
      </xsd:simpleType>
    </xsd:element>
    <xsd:element name="_ip_UnifiedCompliancePolicyUIAction" ma:index="27"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616c7d-64ec-4eb9-ab19-813882f6c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89b4d-2b41-4d0d-b918-e7d64e1ae68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316cac5-5899-4cb8-9188-5bba11bd4ceb}" ma:internalName="TaxCatchAll" ma:showField="CatchAllData" ma:web="e4089b4d-2b41-4d0d-b918-e7d64e1ae6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616c7d-64ec-4eb9-ab19-813882f6cb68">
      <Terms xmlns="http://schemas.microsoft.com/office/infopath/2007/PartnerControls"/>
    </lcf76f155ced4ddcb4097134ff3c332f>
    <TaxCatchAll xmlns="e4089b4d-2b41-4d0d-b918-e7d64e1ae685" xsi:nil="true"/>
  </documentManagement>
</p:properties>
</file>

<file path=customXml/itemProps1.xml><?xml version="1.0" encoding="utf-8"?>
<ds:datastoreItem xmlns:ds="http://schemas.openxmlformats.org/officeDocument/2006/customXml" ds:itemID="{4C211AFC-99B0-4B06-9CD7-8CC985019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616c7d-64ec-4eb9-ab19-813882f6cb68"/>
    <ds:schemaRef ds:uri="e4089b4d-2b41-4d0d-b918-e7d64e1ae6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DE1F8-6D00-49EB-96B2-99151A20497A}">
  <ds:schemaRefs>
    <ds:schemaRef ds:uri="http://schemas.microsoft.com/sharepoint/v3/contenttype/forms"/>
  </ds:schemaRefs>
</ds:datastoreItem>
</file>

<file path=customXml/itemProps3.xml><?xml version="1.0" encoding="utf-8"?>
<ds:datastoreItem xmlns:ds="http://schemas.openxmlformats.org/officeDocument/2006/customXml" ds:itemID="{579485CF-7DE0-408B-8235-82604CE1FB50}">
  <ds:schemaRefs>
    <ds:schemaRef ds:uri="http://schemas.microsoft.com/office/2006/metadata/properties"/>
    <ds:schemaRef ds:uri="http://schemas.microsoft.com/office/infopath/2007/PartnerControls"/>
    <ds:schemaRef ds:uri="http://schemas.microsoft.com/sharepoint/v3"/>
    <ds:schemaRef ds:uri="6b616c7d-64ec-4eb9-ab19-813882f6cb68"/>
    <ds:schemaRef ds:uri="e4089b4d-2b41-4d0d-b918-e7d64e1ae685"/>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10148</Words>
  <Characters>5785</Characters>
  <Application>Microsoft Office Word</Application>
  <DocSecurity>0</DocSecurity>
  <Lines>48</Lines>
  <Paragraphs>31</Paragraphs>
  <ScaleCrop>false</ScaleCrop>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Žiukienė</dc:creator>
  <cp:lastModifiedBy>Jurgita Mikailionienė</cp:lastModifiedBy>
  <cp:revision>41</cp:revision>
  <dcterms:created xsi:type="dcterms:W3CDTF">2026-03-19T14:29:00Z</dcterms:created>
  <dcterms:modified xsi:type="dcterms:W3CDTF">2026-04-09T10:19:00Z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172896a3,373d7f0e,65035fcf</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y fmtid="{D5CDD505-2E9C-101B-9397-08002B2CF9AE}" pid="5" name="ContentTypeId">
    <vt:lpwstr>0x010100846E05BC36D2774FBD4AE26FA272817B</vt:lpwstr>
  </property>
</Properties>
</file>